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C8" w:rsidRPr="00374113" w:rsidRDefault="00611F6F">
      <w:pPr>
        <w:rPr>
          <w:rFonts w:ascii="Times New Roman" w:hAnsi="Times New Roman" w:cs="Times New Roman"/>
          <w:b/>
          <w:sz w:val="32"/>
          <w:szCs w:val="32"/>
        </w:rPr>
      </w:pPr>
      <w:r w:rsidRPr="00374113">
        <w:rPr>
          <w:rFonts w:ascii="Times New Roman" w:hAnsi="Times New Roman" w:cs="Times New Roman"/>
          <w:b/>
          <w:sz w:val="32"/>
          <w:szCs w:val="32"/>
        </w:rPr>
        <w:t xml:space="preserve">Описание функционала </w:t>
      </w:r>
      <w:r w:rsidR="008F6FF0">
        <w:rPr>
          <w:rFonts w:ascii="Times New Roman" w:hAnsi="Times New Roman" w:cs="Times New Roman"/>
          <w:b/>
          <w:sz w:val="32"/>
          <w:szCs w:val="32"/>
        </w:rPr>
        <w:t>программного обеспечения: Система</w:t>
      </w:r>
      <w:r w:rsidRPr="00374113">
        <w:rPr>
          <w:rFonts w:ascii="Times New Roman" w:hAnsi="Times New Roman" w:cs="Times New Roman"/>
          <w:b/>
          <w:sz w:val="32"/>
          <w:szCs w:val="32"/>
        </w:rPr>
        <w:t xml:space="preserve"> </w:t>
      </w:r>
      <w:r w:rsidR="007C3D5E">
        <w:rPr>
          <w:rFonts w:ascii="Times New Roman" w:hAnsi="Times New Roman" w:cs="Times New Roman"/>
          <w:b/>
          <w:sz w:val="32"/>
          <w:szCs w:val="32"/>
          <w:lang w:val="en-US"/>
        </w:rPr>
        <w:t>QuaSy</w:t>
      </w:r>
      <w:r w:rsidR="007C3D5E" w:rsidRPr="007C3D5E">
        <w:rPr>
          <w:rFonts w:ascii="Times New Roman" w:hAnsi="Times New Roman" w:cs="Times New Roman"/>
          <w:b/>
          <w:sz w:val="32"/>
          <w:szCs w:val="32"/>
        </w:rPr>
        <w:t>-</w:t>
      </w:r>
      <w:r w:rsidRPr="00374113">
        <w:rPr>
          <w:rFonts w:ascii="Times New Roman" w:hAnsi="Times New Roman" w:cs="Times New Roman"/>
          <w:b/>
          <w:sz w:val="32"/>
          <w:szCs w:val="32"/>
        </w:rPr>
        <w:t>ОЖУР крупномасштабной социотехнической компании.</w:t>
      </w:r>
    </w:p>
    <w:p w:rsidR="008E4158" w:rsidRPr="00374113" w:rsidRDefault="008E4158">
      <w:pPr>
        <w:rPr>
          <w:rFonts w:ascii="Times New Roman" w:hAnsi="Times New Roman" w:cs="Times New Roman"/>
          <w:b/>
          <w:sz w:val="32"/>
          <w:szCs w:val="32"/>
        </w:rPr>
      </w:pPr>
    </w:p>
    <w:sdt>
      <w:sdtPr>
        <w:rPr>
          <w:rFonts w:ascii="Times New Roman" w:eastAsiaTheme="minorHAnsi" w:hAnsi="Times New Roman" w:cs="Times New Roman"/>
          <w:color w:val="auto"/>
          <w:sz w:val="24"/>
          <w:szCs w:val="24"/>
          <w:lang w:eastAsia="en-US"/>
        </w:rPr>
        <w:id w:val="-795518855"/>
        <w:docPartObj>
          <w:docPartGallery w:val="Table of Contents"/>
          <w:docPartUnique/>
        </w:docPartObj>
      </w:sdtPr>
      <w:sdtEndPr>
        <w:rPr>
          <w:bCs/>
        </w:rPr>
      </w:sdtEndPr>
      <w:sdtContent>
        <w:p w:rsidR="001F7D05" w:rsidRPr="008A2ACC" w:rsidRDefault="001F7D05" w:rsidP="008E4158">
          <w:pPr>
            <w:pStyle w:val="a5"/>
            <w:jc w:val="center"/>
            <w:rPr>
              <w:rFonts w:ascii="Times New Roman" w:hAnsi="Times New Roman" w:cs="Times New Roman"/>
              <w:color w:val="auto"/>
              <w:sz w:val="28"/>
              <w:szCs w:val="28"/>
            </w:rPr>
          </w:pPr>
          <w:r w:rsidRPr="008A2ACC">
            <w:rPr>
              <w:rFonts w:ascii="Times New Roman" w:hAnsi="Times New Roman" w:cs="Times New Roman"/>
              <w:color w:val="auto"/>
              <w:sz w:val="28"/>
              <w:szCs w:val="28"/>
            </w:rPr>
            <w:t>Оглавление</w:t>
          </w:r>
        </w:p>
        <w:p w:rsidR="008E4158" w:rsidRPr="008A2ACC" w:rsidRDefault="008E4158" w:rsidP="008E4158">
          <w:pPr>
            <w:rPr>
              <w:rFonts w:ascii="Times New Roman" w:hAnsi="Times New Roman" w:cs="Times New Roman"/>
              <w:sz w:val="24"/>
              <w:szCs w:val="24"/>
              <w:lang w:eastAsia="ru-RU"/>
            </w:rPr>
          </w:pPr>
        </w:p>
        <w:p w:rsidR="008A2ACC" w:rsidRPr="008A2ACC" w:rsidRDefault="001F7D05">
          <w:pPr>
            <w:pStyle w:val="11"/>
            <w:tabs>
              <w:tab w:val="left" w:pos="440"/>
              <w:tab w:val="right" w:leader="dot" w:pos="9628"/>
            </w:tabs>
            <w:rPr>
              <w:rFonts w:eastAsiaTheme="minorEastAsia"/>
              <w:noProof/>
              <w:lang w:eastAsia="ru-RU"/>
            </w:rPr>
          </w:pPr>
          <w:r w:rsidRPr="008A2ACC">
            <w:rPr>
              <w:rFonts w:ascii="Times New Roman" w:hAnsi="Times New Roman" w:cs="Times New Roman"/>
              <w:sz w:val="24"/>
              <w:szCs w:val="24"/>
            </w:rPr>
            <w:fldChar w:fldCharType="begin"/>
          </w:r>
          <w:r w:rsidRPr="008A2ACC">
            <w:rPr>
              <w:rFonts w:ascii="Times New Roman" w:hAnsi="Times New Roman" w:cs="Times New Roman"/>
              <w:sz w:val="24"/>
              <w:szCs w:val="24"/>
            </w:rPr>
            <w:instrText xml:space="preserve"> TOC \o "1-3" \h \z \u </w:instrText>
          </w:r>
          <w:r w:rsidRPr="008A2ACC">
            <w:rPr>
              <w:rFonts w:ascii="Times New Roman" w:hAnsi="Times New Roman" w:cs="Times New Roman"/>
              <w:sz w:val="24"/>
              <w:szCs w:val="24"/>
            </w:rPr>
            <w:fldChar w:fldCharType="separate"/>
          </w:r>
          <w:hyperlink w:anchor="_Toc519250274" w:history="1">
            <w:r w:rsidR="008A2ACC" w:rsidRPr="008A2ACC">
              <w:rPr>
                <w:rStyle w:val="a6"/>
                <w:rFonts w:ascii="Times New Roman" w:eastAsia="Times New Roman" w:hAnsi="Times New Roman" w:cs="Times New Roman"/>
                <w:noProof/>
              </w:rPr>
              <w:t>1.</w:t>
            </w:r>
            <w:r w:rsidR="008A2ACC" w:rsidRPr="008A2ACC">
              <w:rPr>
                <w:rFonts w:eastAsiaTheme="minorEastAsia"/>
                <w:noProof/>
                <w:lang w:eastAsia="ru-RU"/>
              </w:rPr>
              <w:tab/>
            </w:r>
            <w:r w:rsidR="008A2ACC" w:rsidRPr="008A2ACC">
              <w:rPr>
                <w:rStyle w:val="a6"/>
                <w:rFonts w:ascii="Times New Roman" w:eastAsia="Times New Roman" w:hAnsi="Times New Roman" w:cs="Times New Roman"/>
                <w:noProof/>
              </w:rPr>
              <w:t>Наименование, назначение, область применения и особенности программного обеспечения</w:t>
            </w:r>
            <w:r w:rsidR="008A2ACC" w:rsidRPr="008A2ACC">
              <w:rPr>
                <w:noProof/>
                <w:webHidden/>
              </w:rPr>
              <w:tab/>
            </w:r>
            <w:r w:rsidR="008A2ACC" w:rsidRPr="008A2ACC">
              <w:rPr>
                <w:noProof/>
                <w:webHidden/>
              </w:rPr>
              <w:fldChar w:fldCharType="begin"/>
            </w:r>
            <w:r w:rsidR="008A2ACC" w:rsidRPr="008A2ACC">
              <w:rPr>
                <w:noProof/>
                <w:webHidden/>
              </w:rPr>
              <w:instrText xml:space="preserve"> PAGEREF _Toc519250274 \h </w:instrText>
            </w:r>
            <w:r w:rsidR="008A2ACC" w:rsidRPr="008A2ACC">
              <w:rPr>
                <w:noProof/>
                <w:webHidden/>
              </w:rPr>
            </w:r>
            <w:r w:rsidR="008A2ACC" w:rsidRPr="008A2ACC">
              <w:rPr>
                <w:noProof/>
                <w:webHidden/>
              </w:rPr>
              <w:fldChar w:fldCharType="separate"/>
            </w:r>
            <w:r w:rsidR="00DC226C">
              <w:rPr>
                <w:noProof/>
                <w:webHidden/>
              </w:rPr>
              <w:t>2</w:t>
            </w:r>
            <w:r w:rsidR="008A2ACC" w:rsidRPr="008A2ACC">
              <w:rPr>
                <w:noProof/>
                <w:webHidden/>
              </w:rPr>
              <w:fldChar w:fldCharType="end"/>
            </w:r>
          </w:hyperlink>
        </w:p>
        <w:p w:rsidR="008A2ACC" w:rsidRPr="008A2ACC" w:rsidRDefault="008A2ACC">
          <w:pPr>
            <w:pStyle w:val="21"/>
            <w:tabs>
              <w:tab w:val="left" w:pos="880"/>
              <w:tab w:val="right" w:leader="dot" w:pos="9628"/>
            </w:tabs>
            <w:rPr>
              <w:rFonts w:eastAsiaTheme="minorEastAsia"/>
              <w:noProof/>
              <w:lang w:eastAsia="ru-RU"/>
            </w:rPr>
          </w:pPr>
          <w:hyperlink w:anchor="_Toc519250275" w:history="1">
            <w:r w:rsidRPr="008A2ACC">
              <w:rPr>
                <w:rStyle w:val="a6"/>
                <w:rFonts w:ascii="Times New Roman" w:eastAsia="Times New Roman" w:hAnsi="Times New Roman" w:cs="Times New Roman"/>
                <w:bCs/>
                <w:iCs/>
                <w:noProof/>
                <w:lang w:val="x-none"/>
              </w:rPr>
              <w:t>1.1.</w:t>
            </w:r>
            <w:r w:rsidRPr="008A2ACC">
              <w:rPr>
                <w:rFonts w:eastAsiaTheme="minorEastAsia"/>
                <w:noProof/>
                <w:lang w:eastAsia="ru-RU"/>
              </w:rPr>
              <w:tab/>
            </w:r>
            <w:r w:rsidRPr="008A2ACC">
              <w:rPr>
                <w:rStyle w:val="a6"/>
                <w:rFonts w:ascii="Times New Roman" w:eastAsia="Times New Roman" w:hAnsi="Times New Roman" w:cs="Times New Roman"/>
                <w:bCs/>
                <w:iCs/>
                <w:noProof/>
                <w:lang w:val="x-none"/>
              </w:rPr>
              <w:t xml:space="preserve">Наименование </w:t>
            </w:r>
            <w:r w:rsidRPr="008A2ACC">
              <w:rPr>
                <w:rStyle w:val="a6"/>
                <w:rFonts w:ascii="Times New Roman" w:eastAsia="Times New Roman" w:hAnsi="Times New Roman" w:cs="Times New Roman"/>
                <w:bCs/>
                <w:iCs/>
                <w:noProof/>
              </w:rPr>
              <w:t>программного обеспечения</w:t>
            </w:r>
            <w:r w:rsidRPr="008A2ACC">
              <w:rPr>
                <w:noProof/>
                <w:webHidden/>
              </w:rPr>
              <w:tab/>
            </w:r>
            <w:r w:rsidRPr="008A2ACC">
              <w:rPr>
                <w:noProof/>
                <w:webHidden/>
              </w:rPr>
              <w:fldChar w:fldCharType="begin"/>
            </w:r>
            <w:r w:rsidRPr="008A2ACC">
              <w:rPr>
                <w:noProof/>
                <w:webHidden/>
              </w:rPr>
              <w:instrText xml:space="preserve"> PAGEREF _Toc519250275 \h </w:instrText>
            </w:r>
            <w:r w:rsidRPr="008A2ACC">
              <w:rPr>
                <w:noProof/>
                <w:webHidden/>
              </w:rPr>
            </w:r>
            <w:r w:rsidRPr="008A2ACC">
              <w:rPr>
                <w:noProof/>
                <w:webHidden/>
              </w:rPr>
              <w:fldChar w:fldCharType="separate"/>
            </w:r>
            <w:r w:rsidR="00DC226C">
              <w:rPr>
                <w:noProof/>
                <w:webHidden/>
              </w:rPr>
              <w:t>2</w:t>
            </w:r>
            <w:r w:rsidRPr="008A2ACC">
              <w:rPr>
                <w:noProof/>
                <w:webHidden/>
              </w:rPr>
              <w:fldChar w:fldCharType="end"/>
            </w:r>
          </w:hyperlink>
        </w:p>
        <w:p w:rsidR="008A2ACC" w:rsidRPr="008A2ACC" w:rsidRDefault="008A2ACC">
          <w:pPr>
            <w:pStyle w:val="21"/>
            <w:tabs>
              <w:tab w:val="left" w:pos="880"/>
              <w:tab w:val="right" w:leader="dot" w:pos="9628"/>
            </w:tabs>
            <w:rPr>
              <w:rFonts w:eastAsiaTheme="minorEastAsia"/>
              <w:noProof/>
              <w:lang w:eastAsia="ru-RU"/>
            </w:rPr>
          </w:pPr>
          <w:hyperlink w:anchor="_Toc519250276" w:history="1">
            <w:r w:rsidRPr="008A2ACC">
              <w:rPr>
                <w:rStyle w:val="a6"/>
                <w:rFonts w:ascii="Times New Roman" w:eastAsia="Times New Roman" w:hAnsi="Times New Roman" w:cs="Times New Roman"/>
                <w:bCs/>
                <w:iCs/>
                <w:noProof/>
              </w:rPr>
              <w:t>1.2.</w:t>
            </w:r>
            <w:r w:rsidRPr="008A2ACC">
              <w:rPr>
                <w:rFonts w:eastAsiaTheme="minorEastAsia"/>
                <w:noProof/>
                <w:lang w:eastAsia="ru-RU"/>
              </w:rPr>
              <w:tab/>
            </w:r>
            <w:r w:rsidRPr="008A2ACC">
              <w:rPr>
                <w:rStyle w:val="a6"/>
                <w:rFonts w:ascii="Times New Roman" w:eastAsia="Times New Roman" w:hAnsi="Times New Roman" w:cs="Times New Roman"/>
                <w:bCs/>
                <w:iCs/>
                <w:noProof/>
              </w:rPr>
              <w:t>Назначение программного обеспечения</w:t>
            </w:r>
            <w:r w:rsidRPr="008A2ACC">
              <w:rPr>
                <w:noProof/>
                <w:webHidden/>
              </w:rPr>
              <w:tab/>
            </w:r>
            <w:r w:rsidRPr="008A2ACC">
              <w:rPr>
                <w:noProof/>
                <w:webHidden/>
              </w:rPr>
              <w:fldChar w:fldCharType="begin"/>
            </w:r>
            <w:r w:rsidRPr="008A2ACC">
              <w:rPr>
                <w:noProof/>
                <w:webHidden/>
              </w:rPr>
              <w:instrText xml:space="preserve"> PAGEREF _Toc519250276 \h </w:instrText>
            </w:r>
            <w:r w:rsidRPr="008A2ACC">
              <w:rPr>
                <w:noProof/>
                <w:webHidden/>
              </w:rPr>
            </w:r>
            <w:r w:rsidRPr="008A2ACC">
              <w:rPr>
                <w:noProof/>
                <w:webHidden/>
              </w:rPr>
              <w:fldChar w:fldCharType="separate"/>
            </w:r>
            <w:r w:rsidR="00DC226C">
              <w:rPr>
                <w:noProof/>
                <w:webHidden/>
              </w:rPr>
              <w:t>2</w:t>
            </w:r>
            <w:r w:rsidRPr="008A2ACC">
              <w:rPr>
                <w:noProof/>
                <w:webHidden/>
              </w:rPr>
              <w:fldChar w:fldCharType="end"/>
            </w:r>
          </w:hyperlink>
        </w:p>
        <w:p w:rsidR="008A2ACC" w:rsidRPr="008A2ACC" w:rsidRDefault="008A2ACC">
          <w:pPr>
            <w:pStyle w:val="31"/>
            <w:tabs>
              <w:tab w:val="left" w:pos="1100"/>
              <w:tab w:val="right" w:leader="dot" w:pos="9628"/>
            </w:tabs>
            <w:rPr>
              <w:rFonts w:eastAsiaTheme="minorEastAsia"/>
              <w:noProof/>
              <w:lang w:eastAsia="ru-RU"/>
            </w:rPr>
          </w:pPr>
          <w:hyperlink w:anchor="_Toc519250277" w:history="1">
            <w:r w:rsidRPr="008A2ACC">
              <w:rPr>
                <w:rStyle w:val="a6"/>
                <w:rFonts w:ascii="Times New Roman" w:eastAsia="Calibri" w:hAnsi="Times New Roman" w:cs="Times New Roman"/>
                <w:noProof/>
              </w:rPr>
              <w:t>1.3.</w:t>
            </w:r>
            <w:r w:rsidRPr="008A2ACC">
              <w:rPr>
                <w:rFonts w:eastAsiaTheme="minorEastAsia"/>
                <w:noProof/>
                <w:lang w:eastAsia="ru-RU"/>
              </w:rPr>
              <w:tab/>
            </w:r>
            <w:r w:rsidRPr="008A2ACC">
              <w:rPr>
                <w:rStyle w:val="a6"/>
                <w:rFonts w:ascii="Times New Roman" w:eastAsia="Calibri" w:hAnsi="Times New Roman" w:cs="Times New Roman"/>
                <w:noProof/>
              </w:rPr>
              <w:t>Область применения программного обеспечения</w:t>
            </w:r>
            <w:r w:rsidRPr="008A2ACC">
              <w:rPr>
                <w:noProof/>
                <w:webHidden/>
              </w:rPr>
              <w:tab/>
            </w:r>
            <w:r w:rsidRPr="008A2ACC">
              <w:rPr>
                <w:noProof/>
                <w:webHidden/>
              </w:rPr>
              <w:fldChar w:fldCharType="begin"/>
            </w:r>
            <w:r w:rsidRPr="008A2ACC">
              <w:rPr>
                <w:noProof/>
                <w:webHidden/>
              </w:rPr>
              <w:instrText xml:space="preserve"> PAGEREF _Toc519250277 \h </w:instrText>
            </w:r>
            <w:r w:rsidRPr="008A2ACC">
              <w:rPr>
                <w:noProof/>
                <w:webHidden/>
              </w:rPr>
            </w:r>
            <w:r w:rsidRPr="008A2ACC">
              <w:rPr>
                <w:noProof/>
                <w:webHidden/>
              </w:rPr>
              <w:fldChar w:fldCharType="separate"/>
            </w:r>
            <w:r w:rsidR="00DC226C">
              <w:rPr>
                <w:noProof/>
                <w:webHidden/>
              </w:rPr>
              <w:t>2</w:t>
            </w:r>
            <w:r w:rsidRPr="008A2ACC">
              <w:rPr>
                <w:noProof/>
                <w:webHidden/>
              </w:rPr>
              <w:fldChar w:fldCharType="end"/>
            </w:r>
          </w:hyperlink>
        </w:p>
        <w:p w:rsidR="008A2ACC" w:rsidRPr="008A2ACC" w:rsidRDefault="008A2ACC">
          <w:pPr>
            <w:pStyle w:val="31"/>
            <w:tabs>
              <w:tab w:val="left" w:pos="880"/>
              <w:tab w:val="right" w:leader="dot" w:pos="9628"/>
            </w:tabs>
            <w:rPr>
              <w:rFonts w:eastAsiaTheme="minorEastAsia"/>
              <w:noProof/>
              <w:lang w:eastAsia="ru-RU"/>
            </w:rPr>
          </w:pPr>
          <w:hyperlink w:anchor="_Toc519250278" w:history="1">
            <w:r w:rsidRPr="008A2ACC">
              <w:rPr>
                <w:rStyle w:val="a6"/>
                <w:rFonts w:ascii="Times New Roman" w:hAnsi="Times New Roman" w:cs="Times New Roman"/>
                <w:noProof/>
              </w:rPr>
              <w:t>2.</w:t>
            </w:r>
            <w:r w:rsidRPr="008A2ACC">
              <w:rPr>
                <w:rFonts w:eastAsiaTheme="minorEastAsia"/>
                <w:noProof/>
                <w:lang w:eastAsia="ru-RU"/>
              </w:rPr>
              <w:tab/>
            </w:r>
            <w:r w:rsidRPr="008A2ACC">
              <w:rPr>
                <w:rStyle w:val="a6"/>
                <w:rFonts w:ascii="Times New Roman" w:hAnsi="Times New Roman" w:cs="Times New Roman"/>
                <w:noProof/>
              </w:rPr>
              <w:t>Архитектура системы</w:t>
            </w:r>
            <w:r w:rsidRPr="008A2ACC">
              <w:rPr>
                <w:rStyle w:val="a6"/>
                <w:rFonts w:ascii="Times New Roman" w:hAnsi="Times New Roman" w:cs="Times New Roman"/>
                <w:noProof/>
                <w:lang w:val="en-US"/>
              </w:rPr>
              <w:t xml:space="preserve"> q</w:t>
            </w:r>
            <w:r w:rsidRPr="008A2ACC">
              <w:rPr>
                <w:rStyle w:val="a6"/>
                <w:rFonts w:ascii="Times New Roman" w:hAnsi="Times New Roman" w:cs="Times New Roman"/>
                <w:noProof/>
              </w:rPr>
              <w:t>ОЖУР</w:t>
            </w:r>
            <w:r w:rsidRPr="008A2ACC">
              <w:rPr>
                <w:noProof/>
                <w:webHidden/>
              </w:rPr>
              <w:tab/>
            </w:r>
            <w:r w:rsidRPr="008A2ACC">
              <w:rPr>
                <w:noProof/>
                <w:webHidden/>
              </w:rPr>
              <w:fldChar w:fldCharType="begin"/>
            </w:r>
            <w:r w:rsidRPr="008A2ACC">
              <w:rPr>
                <w:noProof/>
                <w:webHidden/>
              </w:rPr>
              <w:instrText xml:space="preserve"> PAGEREF _Toc519250278 \h </w:instrText>
            </w:r>
            <w:r w:rsidRPr="008A2ACC">
              <w:rPr>
                <w:noProof/>
                <w:webHidden/>
              </w:rPr>
            </w:r>
            <w:r w:rsidRPr="008A2ACC">
              <w:rPr>
                <w:noProof/>
                <w:webHidden/>
              </w:rPr>
              <w:fldChar w:fldCharType="separate"/>
            </w:r>
            <w:r w:rsidR="00DC226C">
              <w:rPr>
                <w:noProof/>
                <w:webHidden/>
              </w:rPr>
              <w:t>3</w:t>
            </w:r>
            <w:r w:rsidRPr="008A2ACC">
              <w:rPr>
                <w:noProof/>
                <w:webHidden/>
              </w:rPr>
              <w:fldChar w:fldCharType="end"/>
            </w:r>
          </w:hyperlink>
        </w:p>
        <w:p w:rsidR="008A2ACC" w:rsidRPr="008A2ACC" w:rsidRDefault="008A2ACC">
          <w:pPr>
            <w:pStyle w:val="11"/>
            <w:tabs>
              <w:tab w:val="left" w:pos="440"/>
              <w:tab w:val="right" w:leader="dot" w:pos="9628"/>
            </w:tabs>
            <w:rPr>
              <w:rFonts w:eastAsiaTheme="minorEastAsia"/>
              <w:noProof/>
              <w:lang w:eastAsia="ru-RU"/>
            </w:rPr>
          </w:pPr>
          <w:hyperlink w:anchor="_Toc519250279" w:history="1">
            <w:r w:rsidRPr="008A2ACC">
              <w:rPr>
                <w:rStyle w:val="a6"/>
                <w:rFonts w:ascii="Times New Roman" w:eastAsia="Times New Roman" w:hAnsi="Times New Roman" w:cs="Times New Roman"/>
                <w:noProof/>
              </w:rPr>
              <w:t>3.</w:t>
            </w:r>
            <w:r w:rsidRPr="008A2ACC">
              <w:rPr>
                <w:rFonts w:eastAsiaTheme="minorEastAsia"/>
                <w:noProof/>
                <w:lang w:eastAsia="ru-RU"/>
              </w:rPr>
              <w:tab/>
            </w:r>
            <w:r w:rsidRPr="008A2ACC">
              <w:rPr>
                <w:rStyle w:val="a6"/>
                <w:rFonts w:ascii="Times New Roman" w:eastAsia="Times New Roman" w:hAnsi="Times New Roman" w:cs="Times New Roman"/>
                <w:noProof/>
              </w:rPr>
              <w:t xml:space="preserve">Основные функции </w:t>
            </w:r>
            <w:r w:rsidRPr="008A2ACC">
              <w:rPr>
                <w:rStyle w:val="a6"/>
                <w:rFonts w:ascii="Times New Roman" w:eastAsia="Times New Roman" w:hAnsi="Times New Roman" w:cs="Times New Roman"/>
                <w:noProof/>
                <w:lang w:val="en-US"/>
              </w:rPr>
              <w:t>q</w:t>
            </w:r>
            <w:r w:rsidRPr="008A2ACC">
              <w:rPr>
                <w:rStyle w:val="a6"/>
                <w:rFonts w:ascii="Times New Roman" w:eastAsia="Times New Roman" w:hAnsi="Times New Roman" w:cs="Times New Roman"/>
                <w:noProof/>
              </w:rPr>
              <w:t>ОЖУР</w:t>
            </w:r>
            <w:r w:rsidRPr="008A2ACC">
              <w:rPr>
                <w:noProof/>
                <w:webHidden/>
              </w:rPr>
              <w:tab/>
            </w:r>
            <w:r w:rsidRPr="008A2ACC">
              <w:rPr>
                <w:noProof/>
                <w:webHidden/>
              </w:rPr>
              <w:fldChar w:fldCharType="begin"/>
            </w:r>
            <w:r w:rsidRPr="008A2ACC">
              <w:rPr>
                <w:noProof/>
                <w:webHidden/>
              </w:rPr>
              <w:instrText xml:space="preserve"> PAGEREF _Toc519250279 \h </w:instrText>
            </w:r>
            <w:r w:rsidRPr="008A2ACC">
              <w:rPr>
                <w:noProof/>
                <w:webHidden/>
              </w:rPr>
            </w:r>
            <w:r w:rsidRPr="008A2ACC">
              <w:rPr>
                <w:noProof/>
                <w:webHidden/>
              </w:rPr>
              <w:fldChar w:fldCharType="separate"/>
            </w:r>
            <w:r w:rsidR="00DC226C">
              <w:rPr>
                <w:noProof/>
                <w:webHidden/>
              </w:rPr>
              <w:t>4</w:t>
            </w:r>
            <w:r w:rsidRPr="008A2ACC">
              <w:rPr>
                <w:noProof/>
                <w:webHidden/>
              </w:rPr>
              <w:fldChar w:fldCharType="end"/>
            </w:r>
          </w:hyperlink>
        </w:p>
        <w:p w:rsidR="008A2ACC" w:rsidRPr="008A2ACC" w:rsidRDefault="008A2ACC">
          <w:pPr>
            <w:pStyle w:val="11"/>
            <w:tabs>
              <w:tab w:val="left" w:pos="440"/>
              <w:tab w:val="right" w:leader="dot" w:pos="9628"/>
            </w:tabs>
            <w:rPr>
              <w:rFonts w:eastAsiaTheme="minorEastAsia"/>
              <w:noProof/>
              <w:lang w:eastAsia="ru-RU"/>
            </w:rPr>
          </w:pPr>
          <w:hyperlink w:anchor="_Toc519250280" w:history="1">
            <w:r w:rsidRPr="008A2ACC">
              <w:rPr>
                <w:rStyle w:val="a6"/>
                <w:rFonts w:ascii="Times New Roman" w:eastAsia="Times New Roman" w:hAnsi="Times New Roman" w:cs="Times New Roman"/>
                <w:noProof/>
              </w:rPr>
              <w:t>4.</w:t>
            </w:r>
            <w:r w:rsidRPr="008A2ACC">
              <w:rPr>
                <w:rFonts w:eastAsiaTheme="minorEastAsia"/>
                <w:noProof/>
                <w:lang w:eastAsia="ru-RU"/>
              </w:rPr>
              <w:tab/>
            </w:r>
            <w:r w:rsidRPr="008A2ACC">
              <w:rPr>
                <w:rStyle w:val="a6"/>
                <w:rFonts w:ascii="Times New Roman" w:eastAsia="Times New Roman" w:hAnsi="Times New Roman" w:cs="Times New Roman"/>
                <w:noProof/>
              </w:rPr>
              <w:t>Уровень подготовки пользователя</w:t>
            </w:r>
            <w:r w:rsidRPr="008A2ACC">
              <w:rPr>
                <w:noProof/>
                <w:webHidden/>
              </w:rPr>
              <w:tab/>
            </w:r>
            <w:r w:rsidRPr="008A2ACC">
              <w:rPr>
                <w:noProof/>
                <w:webHidden/>
              </w:rPr>
              <w:fldChar w:fldCharType="begin"/>
            </w:r>
            <w:r w:rsidRPr="008A2ACC">
              <w:rPr>
                <w:noProof/>
                <w:webHidden/>
              </w:rPr>
              <w:instrText xml:space="preserve"> PAGEREF _Toc519250280 \h </w:instrText>
            </w:r>
            <w:r w:rsidRPr="008A2ACC">
              <w:rPr>
                <w:noProof/>
                <w:webHidden/>
              </w:rPr>
            </w:r>
            <w:r w:rsidRPr="008A2ACC">
              <w:rPr>
                <w:noProof/>
                <w:webHidden/>
              </w:rPr>
              <w:fldChar w:fldCharType="separate"/>
            </w:r>
            <w:r w:rsidR="00DC226C">
              <w:rPr>
                <w:noProof/>
                <w:webHidden/>
              </w:rPr>
              <w:t>6</w:t>
            </w:r>
            <w:r w:rsidRPr="008A2ACC">
              <w:rPr>
                <w:noProof/>
                <w:webHidden/>
              </w:rPr>
              <w:fldChar w:fldCharType="end"/>
            </w:r>
          </w:hyperlink>
        </w:p>
        <w:p w:rsidR="008A2ACC" w:rsidRPr="008A2ACC" w:rsidRDefault="008A2ACC">
          <w:pPr>
            <w:pStyle w:val="21"/>
            <w:tabs>
              <w:tab w:val="left" w:pos="880"/>
              <w:tab w:val="right" w:leader="dot" w:pos="9628"/>
            </w:tabs>
            <w:rPr>
              <w:rFonts w:eastAsiaTheme="minorEastAsia"/>
              <w:noProof/>
              <w:lang w:eastAsia="ru-RU"/>
            </w:rPr>
          </w:pPr>
          <w:hyperlink w:anchor="_Toc519250283" w:history="1">
            <w:r w:rsidRPr="008A2ACC">
              <w:rPr>
                <w:rStyle w:val="a6"/>
                <w:rFonts w:ascii="Times New Roman" w:eastAsia="Times New Roman" w:hAnsi="Times New Roman" w:cs="Times New Roman"/>
                <w:bCs/>
                <w:iCs/>
                <w:noProof/>
                <w:lang w:val="x-none"/>
              </w:rPr>
              <w:t>3.1.</w:t>
            </w:r>
            <w:r w:rsidRPr="008A2ACC">
              <w:rPr>
                <w:rFonts w:eastAsiaTheme="minorEastAsia"/>
                <w:noProof/>
                <w:lang w:eastAsia="ru-RU"/>
              </w:rPr>
              <w:tab/>
            </w:r>
            <w:r w:rsidRPr="008A2ACC">
              <w:rPr>
                <w:rStyle w:val="a6"/>
                <w:rFonts w:ascii="Times New Roman" w:eastAsia="Times New Roman" w:hAnsi="Times New Roman" w:cs="Times New Roman"/>
                <w:bCs/>
                <w:iCs/>
                <w:noProof/>
                <w:lang w:val="x-none"/>
              </w:rPr>
              <w:t>Категории пользователей</w:t>
            </w:r>
            <w:r w:rsidRPr="008A2ACC">
              <w:rPr>
                <w:noProof/>
                <w:webHidden/>
              </w:rPr>
              <w:tab/>
            </w:r>
            <w:r w:rsidRPr="008A2ACC">
              <w:rPr>
                <w:noProof/>
                <w:webHidden/>
              </w:rPr>
              <w:fldChar w:fldCharType="begin"/>
            </w:r>
            <w:r w:rsidRPr="008A2ACC">
              <w:rPr>
                <w:noProof/>
                <w:webHidden/>
              </w:rPr>
              <w:instrText xml:space="preserve"> PAGEREF _Toc519250283 \h </w:instrText>
            </w:r>
            <w:r w:rsidRPr="008A2ACC">
              <w:rPr>
                <w:noProof/>
                <w:webHidden/>
              </w:rPr>
            </w:r>
            <w:r w:rsidRPr="008A2ACC">
              <w:rPr>
                <w:noProof/>
                <w:webHidden/>
              </w:rPr>
              <w:fldChar w:fldCharType="separate"/>
            </w:r>
            <w:r w:rsidR="00DC226C">
              <w:rPr>
                <w:noProof/>
                <w:webHidden/>
              </w:rPr>
              <w:t>6</w:t>
            </w:r>
            <w:r w:rsidRPr="008A2ACC">
              <w:rPr>
                <w:noProof/>
                <w:webHidden/>
              </w:rPr>
              <w:fldChar w:fldCharType="end"/>
            </w:r>
          </w:hyperlink>
        </w:p>
        <w:p w:rsidR="008A2ACC" w:rsidRPr="008A2ACC" w:rsidRDefault="008A2ACC">
          <w:pPr>
            <w:pStyle w:val="21"/>
            <w:tabs>
              <w:tab w:val="left" w:pos="880"/>
              <w:tab w:val="right" w:leader="dot" w:pos="9628"/>
            </w:tabs>
            <w:rPr>
              <w:rFonts w:eastAsiaTheme="minorEastAsia"/>
              <w:noProof/>
              <w:lang w:eastAsia="ru-RU"/>
            </w:rPr>
          </w:pPr>
          <w:hyperlink w:anchor="_Toc519250284" w:history="1">
            <w:r w:rsidRPr="008A2ACC">
              <w:rPr>
                <w:rStyle w:val="a6"/>
                <w:rFonts w:ascii="Times New Roman" w:eastAsia="Times New Roman" w:hAnsi="Times New Roman" w:cs="Times New Roman"/>
                <w:bCs/>
                <w:iCs/>
                <w:noProof/>
                <w:lang w:val="x-none"/>
              </w:rPr>
              <w:t>3.2.</w:t>
            </w:r>
            <w:r w:rsidRPr="008A2ACC">
              <w:rPr>
                <w:rFonts w:eastAsiaTheme="minorEastAsia"/>
                <w:noProof/>
                <w:lang w:eastAsia="ru-RU"/>
              </w:rPr>
              <w:tab/>
            </w:r>
            <w:r w:rsidRPr="008A2ACC">
              <w:rPr>
                <w:rStyle w:val="a6"/>
                <w:rFonts w:ascii="Times New Roman" w:eastAsia="Times New Roman" w:hAnsi="Times New Roman" w:cs="Times New Roman"/>
                <w:bCs/>
                <w:iCs/>
                <w:noProof/>
                <w:lang w:val="x-none"/>
              </w:rPr>
              <w:t>Требования к квалификации пользователей</w:t>
            </w:r>
            <w:r w:rsidRPr="008A2ACC">
              <w:rPr>
                <w:noProof/>
                <w:webHidden/>
              </w:rPr>
              <w:tab/>
            </w:r>
            <w:r w:rsidRPr="008A2ACC">
              <w:rPr>
                <w:noProof/>
                <w:webHidden/>
              </w:rPr>
              <w:fldChar w:fldCharType="begin"/>
            </w:r>
            <w:r w:rsidRPr="008A2ACC">
              <w:rPr>
                <w:noProof/>
                <w:webHidden/>
              </w:rPr>
              <w:instrText xml:space="preserve"> PAGEREF _Toc519250284 \h </w:instrText>
            </w:r>
            <w:r w:rsidRPr="008A2ACC">
              <w:rPr>
                <w:noProof/>
                <w:webHidden/>
              </w:rPr>
            </w:r>
            <w:r w:rsidRPr="008A2ACC">
              <w:rPr>
                <w:noProof/>
                <w:webHidden/>
              </w:rPr>
              <w:fldChar w:fldCharType="separate"/>
            </w:r>
            <w:r w:rsidR="00DC226C">
              <w:rPr>
                <w:noProof/>
                <w:webHidden/>
              </w:rPr>
              <w:t>6</w:t>
            </w:r>
            <w:r w:rsidRPr="008A2ACC">
              <w:rPr>
                <w:noProof/>
                <w:webHidden/>
              </w:rPr>
              <w:fldChar w:fldCharType="end"/>
            </w:r>
          </w:hyperlink>
        </w:p>
        <w:p w:rsidR="008A2ACC" w:rsidRPr="008A2ACC" w:rsidRDefault="008A2ACC">
          <w:pPr>
            <w:pStyle w:val="11"/>
            <w:tabs>
              <w:tab w:val="left" w:pos="440"/>
              <w:tab w:val="right" w:leader="dot" w:pos="9628"/>
            </w:tabs>
            <w:rPr>
              <w:rFonts w:eastAsiaTheme="minorEastAsia"/>
              <w:noProof/>
              <w:lang w:eastAsia="ru-RU"/>
            </w:rPr>
          </w:pPr>
          <w:hyperlink w:anchor="_Toc519250285" w:history="1">
            <w:r w:rsidRPr="008A2ACC">
              <w:rPr>
                <w:rStyle w:val="a6"/>
                <w:rFonts w:ascii="Times New Roman" w:eastAsia="Times New Roman" w:hAnsi="Times New Roman" w:cs="Times New Roman"/>
                <w:noProof/>
              </w:rPr>
              <w:t>5.</w:t>
            </w:r>
            <w:r w:rsidRPr="008A2ACC">
              <w:rPr>
                <w:rFonts w:eastAsiaTheme="minorEastAsia"/>
                <w:noProof/>
                <w:lang w:eastAsia="ru-RU"/>
              </w:rPr>
              <w:tab/>
            </w:r>
            <w:r w:rsidRPr="008A2ACC">
              <w:rPr>
                <w:rStyle w:val="a6"/>
                <w:rFonts w:ascii="Times New Roman" w:eastAsia="Times New Roman" w:hAnsi="Times New Roman" w:cs="Times New Roman"/>
                <w:noProof/>
              </w:rPr>
              <w:t>Основные алгоритмы работы</w:t>
            </w:r>
            <w:r w:rsidRPr="008A2ACC">
              <w:rPr>
                <w:noProof/>
                <w:webHidden/>
              </w:rPr>
              <w:tab/>
            </w:r>
            <w:r w:rsidRPr="008A2ACC">
              <w:rPr>
                <w:noProof/>
                <w:webHidden/>
              </w:rPr>
              <w:fldChar w:fldCharType="begin"/>
            </w:r>
            <w:r w:rsidRPr="008A2ACC">
              <w:rPr>
                <w:noProof/>
                <w:webHidden/>
              </w:rPr>
              <w:instrText xml:space="preserve"> PAGEREF _Toc519250285 \h </w:instrText>
            </w:r>
            <w:r w:rsidRPr="008A2ACC">
              <w:rPr>
                <w:noProof/>
                <w:webHidden/>
              </w:rPr>
            </w:r>
            <w:r w:rsidRPr="008A2ACC">
              <w:rPr>
                <w:noProof/>
                <w:webHidden/>
              </w:rPr>
              <w:fldChar w:fldCharType="separate"/>
            </w:r>
            <w:r w:rsidR="00DC226C">
              <w:rPr>
                <w:noProof/>
                <w:webHidden/>
              </w:rPr>
              <w:t>7</w:t>
            </w:r>
            <w:r w:rsidRPr="008A2ACC">
              <w:rPr>
                <w:noProof/>
                <w:webHidden/>
              </w:rPr>
              <w:fldChar w:fldCharType="end"/>
            </w:r>
          </w:hyperlink>
        </w:p>
        <w:p w:rsidR="008A2ACC" w:rsidRPr="008A2ACC" w:rsidRDefault="008A2ACC">
          <w:pPr>
            <w:pStyle w:val="21"/>
            <w:tabs>
              <w:tab w:val="left" w:pos="880"/>
              <w:tab w:val="right" w:leader="dot" w:pos="9628"/>
            </w:tabs>
            <w:rPr>
              <w:rFonts w:eastAsiaTheme="minorEastAsia"/>
              <w:noProof/>
              <w:lang w:eastAsia="ru-RU"/>
            </w:rPr>
          </w:pPr>
          <w:hyperlink w:anchor="_Toc519250287" w:history="1">
            <w:r w:rsidRPr="008A2ACC">
              <w:rPr>
                <w:rStyle w:val="a6"/>
                <w:rFonts w:ascii="Times New Roman" w:eastAsia="Times New Roman" w:hAnsi="Times New Roman" w:cs="Times New Roman"/>
                <w:bCs/>
                <w:iCs/>
                <w:noProof/>
                <w:lang w:val="x-none"/>
              </w:rPr>
              <w:t>4.1.</w:t>
            </w:r>
            <w:r w:rsidRPr="008A2ACC">
              <w:rPr>
                <w:rFonts w:eastAsiaTheme="minorEastAsia"/>
                <w:noProof/>
                <w:lang w:eastAsia="ru-RU"/>
              </w:rPr>
              <w:tab/>
            </w:r>
            <w:r w:rsidRPr="008A2ACC">
              <w:rPr>
                <w:rStyle w:val="a6"/>
                <w:rFonts w:ascii="Times New Roman" w:eastAsia="Times New Roman" w:hAnsi="Times New Roman" w:cs="Times New Roman"/>
                <w:bCs/>
                <w:iCs/>
                <w:noProof/>
                <w:lang w:val="x-none"/>
              </w:rPr>
              <w:t>Поле навигации по функциональным разделам Системы.</w:t>
            </w:r>
            <w:r w:rsidRPr="008A2ACC">
              <w:rPr>
                <w:noProof/>
                <w:webHidden/>
              </w:rPr>
              <w:tab/>
            </w:r>
            <w:r w:rsidRPr="008A2ACC">
              <w:rPr>
                <w:noProof/>
                <w:webHidden/>
              </w:rPr>
              <w:fldChar w:fldCharType="begin"/>
            </w:r>
            <w:r w:rsidRPr="008A2ACC">
              <w:rPr>
                <w:noProof/>
                <w:webHidden/>
              </w:rPr>
              <w:instrText xml:space="preserve"> PAGEREF _Toc519250287 \h </w:instrText>
            </w:r>
            <w:r w:rsidRPr="008A2ACC">
              <w:rPr>
                <w:noProof/>
                <w:webHidden/>
              </w:rPr>
            </w:r>
            <w:r w:rsidRPr="008A2ACC">
              <w:rPr>
                <w:noProof/>
                <w:webHidden/>
              </w:rPr>
              <w:fldChar w:fldCharType="separate"/>
            </w:r>
            <w:r w:rsidR="00DC226C">
              <w:rPr>
                <w:noProof/>
                <w:webHidden/>
              </w:rPr>
              <w:t>7</w:t>
            </w:r>
            <w:r w:rsidRPr="008A2ACC">
              <w:rPr>
                <w:noProof/>
                <w:webHidden/>
              </w:rPr>
              <w:fldChar w:fldCharType="end"/>
            </w:r>
          </w:hyperlink>
        </w:p>
        <w:p w:rsidR="008A2ACC" w:rsidRPr="008A2ACC" w:rsidRDefault="008A2ACC">
          <w:pPr>
            <w:pStyle w:val="21"/>
            <w:tabs>
              <w:tab w:val="left" w:pos="1100"/>
              <w:tab w:val="right" w:leader="dot" w:pos="9628"/>
            </w:tabs>
            <w:rPr>
              <w:rFonts w:eastAsiaTheme="minorEastAsia"/>
              <w:noProof/>
              <w:lang w:eastAsia="ru-RU"/>
            </w:rPr>
          </w:pPr>
          <w:hyperlink w:anchor="_Toc519250288" w:history="1">
            <w:r w:rsidRPr="008A2ACC">
              <w:rPr>
                <w:rStyle w:val="a6"/>
                <w:rFonts w:ascii="Times New Roman" w:eastAsia="ヒラギノ角ゴ Pro W3" w:hAnsi="Times New Roman" w:cs="Times New Roman"/>
                <w:noProof/>
                <w:lang w:val="x-none"/>
              </w:rPr>
              <w:t>4.1.1.</w:t>
            </w:r>
            <w:r w:rsidRPr="008A2ACC">
              <w:rPr>
                <w:rFonts w:eastAsiaTheme="minorEastAsia"/>
                <w:noProof/>
                <w:lang w:eastAsia="ru-RU"/>
              </w:rPr>
              <w:tab/>
            </w:r>
            <w:r w:rsidRPr="008A2ACC">
              <w:rPr>
                <w:rStyle w:val="a6"/>
                <w:rFonts w:ascii="Times New Roman" w:eastAsia="ヒラギノ角ゴ Pro W3" w:hAnsi="Times New Roman" w:cs="Times New Roman"/>
                <w:noProof/>
              </w:rPr>
              <w:t>ОЖУР</w:t>
            </w:r>
            <w:r w:rsidRPr="008A2ACC">
              <w:rPr>
                <w:noProof/>
                <w:webHidden/>
              </w:rPr>
              <w:tab/>
            </w:r>
            <w:r w:rsidRPr="008A2ACC">
              <w:rPr>
                <w:noProof/>
                <w:webHidden/>
              </w:rPr>
              <w:fldChar w:fldCharType="begin"/>
            </w:r>
            <w:r w:rsidRPr="008A2ACC">
              <w:rPr>
                <w:noProof/>
                <w:webHidden/>
              </w:rPr>
              <w:instrText xml:space="preserve"> PAGEREF _Toc519250288 \h </w:instrText>
            </w:r>
            <w:r w:rsidRPr="008A2ACC">
              <w:rPr>
                <w:noProof/>
                <w:webHidden/>
              </w:rPr>
            </w:r>
            <w:r w:rsidRPr="008A2ACC">
              <w:rPr>
                <w:noProof/>
                <w:webHidden/>
              </w:rPr>
              <w:fldChar w:fldCharType="separate"/>
            </w:r>
            <w:r w:rsidR="00DC226C">
              <w:rPr>
                <w:noProof/>
                <w:webHidden/>
              </w:rPr>
              <w:t>7</w:t>
            </w:r>
            <w:r w:rsidRPr="008A2ACC">
              <w:rPr>
                <w:noProof/>
                <w:webHidden/>
              </w:rPr>
              <w:fldChar w:fldCharType="end"/>
            </w:r>
          </w:hyperlink>
        </w:p>
        <w:p w:rsidR="008A2ACC" w:rsidRPr="008A2ACC" w:rsidRDefault="008A2ACC">
          <w:pPr>
            <w:pStyle w:val="21"/>
            <w:tabs>
              <w:tab w:val="left" w:pos="1100"/>
              <w:tab w:val="right" w:leader="dot" w:pos="9628"/>
            </w:tabs>
            <w:rPr>
              <w:rFonts w:eastAsiaTheme="minorEastAsia"/>
              <w:noProof/>
              <w:lang w:eastAsia="ru-RU"/>
            </w:rPr>
          </w:pPr>
          <w:hyperlink w:anchor="_Toc519250289" w:history="1">
            <w:r w:rsidRPr="008A2ACC">
              <w:rPr>
                <w:rStyle w:val="a6"/>
                <w:rFonts w:ascii="Times New Roman" w:eastAsia="ヒラギノ角ゴ Pro W3" w:hAnsi="Times New Roman" w:cs="Times New Roman"/>
                <w:noProof/>
                <w:lang w:val="x-none"/>
              </w:rPr>
              <w:t>4.1.2.</w:t>
            </w:r>
            <w:r w:rsidRPr="008A2ACC">
              <w:rPr>
                <w:rFonts w:eastAsiaTheme="minorEastAsia"/>
                <w:noProof/>
                <w:lang w:eastAsia="ru-RU"/>
              </w:rPr>
              <w:tab/>
            </w:r>
            <w:r w:rsidRPr="008A2ACC">
              <w:rPr>
                <w:rStyle w:val="a6"/>
                <w:rFonts w:ascii="Times New Roman" w:eastAsia="ヒラギノ角ゴ Pro W3" w:hAnsi="Times New Roman" w:cs="Times New Roman"/>
                <w:noProof/>
              </w:rPr>
              <w:t>Отчеты</w:t>
            </w:r>
            <w:r w:rsidRPr="008A2ACC">
              <w:rPr>
                <w:noProof/>
                <w:webHidden/>
              </w:rPr>
              <w:tab/>
            </w:r>
            <w:r w:rsidRPr="008A2ACC">
              <w:rPr>
                <w:noProof/>
                <w:webHidden/>
              </w:rPr>
              <w:fldChar w:fldCharType="begin"/>
            </w:r>
            <w:r w:rsidRPr="008A2ACC">
              <w:rPr>
                <w:noProof/>
                <w:webHidden/>
              </w:rPr>
              <w:instrText xml:space="preserve"> PAGEREF _Toc519250289 \h </w:instrText>
            </w:r>
            <w:r w:rsidRPr="008A2ACC">
              <w:rPr>
                <w:noProof/>
                <w:webHidden/>
              </w:rPr>
            </w:r>
            <w:r w:rsidRPr="008A2ACC">
              <w:rPr>
                <w:noProof/>
                <w:webHidden/>
              </w:rPr>
              <w:fldChar w:fldCharType="separate"/>
            </w:r>
            <w:r w:rsidR="00DC226C">
              <w:rPr>
                <w:noProof/>
                <w:webHidden/>
              </w:rPr>
              <w:t>8</w:t>
            </w:r>
            <w:r w:rsidRPr="008A2ACC">
              <w:rPr>
                <w:noProof/>
                <w:webHidden/>
              </w:rPr>
              <w:fldChar w:fldCharType="end"/>
            </w:r>
          </w:hyperlink>
        </w:p>
        <w:p w:rsidR="008A2ACC" w:rsidRPr="008A2ACC" w:rsidRDefault="008A2ACC">
          <w:pPr>
            <w:pStyle w:val="21"/>
            <w:tabs>
              <w:tab w:val="left" w:pos="1100"/>
              <w:tab w:val="right" w:leader="dot" w:pos="9628"/>
            </w:tabs>
            <w:rPr>
              <w:rFonts w:eastAsiaTheme="minorEastAsia"/>
              <w:noProof/>
              <w:lang w:eastAsia="ru-RU"/>
            </w:rPr>
          </w:pPr>
          <w:hyperlink w:anchor="_Toc519250290" w:history="1">
            <w:r w:rsidRPr="008A2ACC">
              <w:rPr>
                <w:rStyle w:val="a6"/>
                <w:rFonts w:ascii="Times New Roman" w:eastAsia="ヒラギノ角ゴ Pro W3" w:hAnsi="Times New Roman" w:cs="Times New Roman"/>
                <w:noProof/>
                <w:lang w:val="x-none"/>
              </w:rPr>
              <w:t>4.1.3.</w:t>
            </w:r>
            <w:r w:rsidRPr="008A2ACC">
              <w:rPr>
                <w:rFonts w:eastAsiaTheme="minorEastAsia"/>
                <w:noProof/>
                <w:lang w:eastAsia="ru-RU"/>
              </w:rPr>
              <w:tab/>
            </w:r>
            <w:r w:rsidRPr="008A2ACC">
              <w:rPr>
                <w:rStyle w:val="a6"/>
                <w:rFonts w:ascii="Times New Roman" w:eastAsia="ヒラギノ角ゴ Pro W3" w:hAnsi="Times New Roman" w:cs="Times New Roman"/>
                <w:noProof/>
              </w:rPr>
              <w:t>Конструктор отчетов</w:t>
            </w:r>
            <w:r w:rsidRPr="008A2ACC">
              <w:rPr>
                <w:noProof/>
                <w:webHidden/>
              </w:rPr>
              <w:tab/>
            </w:r>
            <w:r w:rsidRPr="008A2ACC">
              <w:rPr>
                <w:noProof/>
                <w:webHidden/>
              </w:rPr>
              <w:fldChar w:fldCharType="begin"/>
            </w:r>
            <w:r w:rsidRPr="008A2ACC">
              <w:rPr>
                <w:noProof/>
                <w:webHidden/>
              </w:rPr>
              <w:instrText xml:space="preserve"> PAGEREF _Toc519250290 \h </w:instrText>
            </w:r>
            <w:r w:rsidRPr="008A2ACC">
              <w:rPr>
                <w:noProof/>
                <w:webHidden/>
              </w:rPr>
            </w:r>
            <w:r w:rsidRPr="008A2ACC">
              <w:rPr>
                <w:noProof/>
                <w:webHidden/>
              </w:rPr>
              <w:fldChar w:fldCharType="separate"/>
            </w:r>
            <w:r w:rsidR="00DC226C">
              <w:rPr>
                <w:noProof/>
                <w:webHidden/>
              </w:rPr>
              <w:t>8</w:t>
            </w:r>
            <w:r w:rsidRPr="008A2ACC">
              <w:rPr>
                <w:noProof/>
                <w:webHidden/>
              </w:rPr>
              <w:fldChar w:fldCharType="end"/>
            </w:r>
          </w:hyperlink>
        </w:p>
        <w:p w:rsidR="008A2ACC" w:rsidRPr="008A2ACC" w:rsidRDefault="008A2ACC">
          <w:pPr>
            <w:pStyle w:val="21"/>
            <w:tabs>
              <w:tab w:val="left" w:pos="1100"/>
              <w:tab w:val="right" w:leader="dot" w:pos="9628"/>
            </w:tabs>
            <w:rPr>
              <w:rFonts w:eastAsiaTheme="minorEastAsia"/>
              <w:noProof/>
              <w:lang w:eastAsia="ru-RU"/>
            </w:rPr>
          </w:pPr>
          <w:hyperlink w:anchor="_Toc519250291" w:history="1">
            <w:r w:rsidRPr="008A2ACC">
              <w:rPr>
                <w:rStyle w:val="a6"/>
                <w:rFonts w:ascii="Times New Roman" w:eastAsia="ヒラギノ角ゴ Pro W3" w:hAnsi="Times New Roman" w:cs="Times New Roman"/>
                <w:noProof/>
                <w:lang w:val="x-none"/>
              </w:rPr>
              <w:t>4.1.4.</w:t>
            </w:r>
            <w:r w:rsidRPr="008A2ACC">
              <w:rPr>
                <w:rFonts w:eastAsiaTheme="minorEastAsia"/>
                <w:noProof/>
                <w:lang w:eastAsia="ru-RU"/>
              </w:rPr>
              <w:tab/>
            </w:r>
            <w:r w:rsidRPr="008A2ACC">
              <w:rPr>
                <w:rStyle w:val="a6"/>
                <w:rFonts w:ascii="Times New Roman" w:eastAsia="ヒラギノ角ゴ Pro W3" w:hAnsi="Times New Roman" w:cs="Times New Roman"/>
                <w:noProof/>
              </w:rPr>
              <w:t>Приложения Системы.</w:t>
            </w:r>
            <w:r w:rsidRPr="008A2ACC">
              <w:rPr>
                <w:noProof/>
                <w:webHidden/>
              </w:rPr>
              <w:tab/>
            </w:r>
            <w:r w:rsidRPr="008A2ACC">
              <w:rPr>
                <w:noProof/>
                <w:webHidden/>
              </w:rPr>
              <w:fldChar w:fldCharType="begin"/>
            </w:r>
            <w:r w:rsidRPr="008A2ACC">
              <w:rPr>
                <w:noProof/>
                <w:webHidden/>
              </w:rPr>
              <w:instrText xml:space="preserve"> PAGEREF _Toc519250291 \h </w:instrText>
            </w:r>
            <w:r w:rsidRPr="008A2ACC">
              <w:rPr>
                <w:noProof/>
                <w:webHidden/>
              </w:rPr>
            </w:r>
            <w:r w:rsidRPr="008A2ACC">
              <w:rPr>
                <w:noProof/>
                <w:webHidden/>
              </w:rPr>
              <w:fldChar w:fldCharType="separate"/>
            </w:r>
            <w:r w:rsidR="00DC226C">
              <w:rPr>
                <w:noProof/>
                <w:webHidden/>
              </w:rPr>
              <w:t>8</w:t>
            </w:r>
            <w:r w:rsidRPr="008A2ACC">
              <w:rPr>
                <w:noProof/>
                <w:webHidden/>
              </w:rPr>
              <w:fldChar w:fldCharType="end"/>
            </w:r>
          </w:hyperlink>
        </w:p>
        <w:p w:rsidR="008A2ACC" w:rsidRPr="008A2ACC" w:rsidRDefault="008A2ACC">
          <w:pPr>
            <w:pStyle w:val="21"/>
            <w:tabs>
              <w:tab w:val="left" w:pos="880"/>
              <w:tab w:val="right" w:leader="dot" w:pos="9628"/>
            </w:tabs>
            <w:rPr>
              <w:rFonts w:eastAsiaTheme="minorEastAsia"/>
              <w:noProof/>
              <w:lang w:eastAsia="ru-RU"/>
            </w:rPr>
          </w:pPr>
          <w:hyperlink w:anchor="_Toc519250292" w:history="1">
            <w:r w:rsidRPr="008A2ACC">
              <w:rPr>
                <w:rStyle w:val="a6"/>
                <w:rFonts w:ascii="Times New Roman" w:eastAsia="Times New Roman" w:hAnsi="Times New Roman" w:cs="Times New Roman"/>
                <w:bCs/>
                <w:iCs/>
                <w:noProof/>
                <w:lang w:val="x-none"/>
              </w:rPr>
              <w:t>4.2.</w:t>
            </w:r>
            <w:r w:rsidRPr="008A2ACC">
              <w:rPr>
                <w:rFonts w:eastAsiaTheme="minorEastAsia"/>
                <w:noProof/>
                <w:lang w:eastAsia="ru-RU"/>
              </w:rPr>
              <w:tab/>
            </w:r>
            <w:r w:rsidRPr="008A2ACC">
              <w:rPr>
                <w:rStyle w:val="a6"/>
                <w:rFonts w:ascii="Times New Roman" w:eastAsia="Times New Roman" w:hAnsi="Times New Roman" w:cs="Times New Roman"/>
                <w:bCs/>
                <w:iCs/>
                <w:noProof/>
              </w:rPr>
              <w:t>Оперативный журнал - ОЖУР</w:t>
            </w:r>
            <w:r w:rsidRPr="008A2ACC">
              <w:rPr>
                <w:rStyle w:val="a6"/>
                <w:rFonts w:ascii="Times New Roman" w:eastAsia="Times New Roman" w:hAnsi="Times New Roman" w:cs="Times New Roman"/>
                <w:bCs/>
                <w:iCs/>
                <w:noProof/>
                <w:lang w:val="x-none"/>
              </w:rPr>
              <w:t>.</w:t>
            </w:r>
            <w:r w:rsidRPr="008A2ACC">
              <w:rPr>
                <w:noProof/>
                <w:webHidden/>
              </w:rPr>
              <w:tab/>
            </w:r>
            <w:r w:rsidRPr="008A2ACC">
              <w:rPr>
                <w:noProof/>
                <w:webHidden/>
              </w:rPr>
              <w:fldChar w:fldCharType="begin"/>
            </w:r>
            <w:r w:rsidRPr="008A2ACC">
              <w:rPr>
                <w:noProof/>
                <w:webHidden/>
              </w:rPr>
              <w:instrText xml:space="preserve"> PAGEREF _Toc519250292 \h </w:instrText>
            </w:r>
            <w:r w:rsidRPr="008A2ACC">
              <w:rPr>
                <w:noProof/>
                <w:webHidden/>
              </w:rPr>
            </w:r>
            <w:r w:rsidRPr="008A2ACC">
              <w:rPr>
                <w:noProof/>
                <w:webHidden/>
              </w:rPr>
              <w:fldChar w:fldCharType="separate"/>
            </w:r>
            <w:r w:rsidR="00DC226C">
              <w:rPr>
                <w:noProof/>
                <w:webHidden/>
              </w:rPr>
              <w:t>9</w:t>
            </w:r>
            <w:r w:rsidRPr="008A2ACC">
              <w:rPr>
                <w:noProof/>
                <w:webHidden/>
              </w:rPr>
              <w:fldChar w:fldCharType="end"/>
            </w:r>
          </w:hyperlink>
        </w:p>
        <w:p w:rsidR="008A2ACC" w:rsidRPr="008A2ACC" w:rsidRDefault="008A2ACC">
          <w:pPr>
            <w:pStyle w:val="21"/>
            <w:tabs>
              <w:tab w:val="left" w:pos="1100"/>
              <w:tab w:val="right" w:leader="dot" w:pos="9628"/>
            </w:tabs>
            <w:rPr>
              <w:rFonts w:eastAsiaTheme="minorEastAsia"/>
              <w:noProof/>
              <w:lang w:eastAsia="ru-RU"/>
            </w:rPr>
          </w:pPr>
          <w:hyperlink w:anchor="_Toc519250293" w:history="1">
            <w:r w:rsidRPr="008A2ACC">
              <w:rPr>
                <w:rStyle w:val="a6"/>
                <w:rFonts w:ascii="Times New Roman" w:eastAsia="Times New Roman" w:hAnsi="Times New Roman" w:cs="Times New Roman"/>
                <w:bCs/>
                <w:iCs/>
                <w:noProof/>
                <w:lang w:val="x-none"/>
              </w:rPr>
              <w:t>4.2.1.</w:t>
            </w:r>
            <w:r w:rsidRPr="008A2ACC">
              <w:rPr>
                <w:rFonts w:eastAsiaTheme="minorEastAsia"/>
                <w:noProof/>
                <w:lang w:eastAsia="ru-RU"/>
              </w:rPr>
              <w:tab/>
            </w:r>
            <w:r w:rsidRPr="008A2ACC">
              <w:rPr>
                <w:rStyle w:val="a6"/>
                <w:rFonts w:ascii="Times New Roman" w:eastAsia="Times New Roman" w:hAnsi="Times New Roman" w:cs="Times New Roman"/>
                <w:bCs/>
                <w:iCs/>
                <w:noProof/>
              </w:rPr>
              <w:t>Интерфейс ОЖУР</w:t>
            </w:r>
            <w:r w:rsidRPr="008A2ACC">
              <w:rPr>
                <w:noProof/>
                <w:webHidden/>
              </w:rPr>
              <w:tab/>
            </w:r>
            <w:r w:rsidRPr="008A2ACC">
              <w:rPr>
                <w:noProof/>
                <w:webHidden/>
              </w:rPr>
              <w:fldChar w:fldCharType="begin"/>
            </w:r>
            <w:r w:rsidRPr="008A2ACC">
              <w:rPr>
                <w:noProof/>
                <w:webHidden/>
              </w:rPr>
              <w:instrText xml:space="preserve"> PAGEREF _Toc519250293 \h </w:instrText>
            </w:r>
            <w:r w:rsidRPr="008A2ACC">
              <w:rPr>
                <w:noProof/>
                <w:webHidden/>
              </w:rPr>
            </w:r>
            <w:r w:rsidRPr="008A2ACC">
              <w:rPr>
                <w:noProof/>
                <w:webHidden/>
              </w:rPr>
              <w:fldChar w:fldCharType="separate"/>
            </w:r>
            <w:r w:rsidR="00DC226C">
              <w:rPr>
                <w:noProof/>
                <w:webHidden/>
              </w:rPr>
              <w:t>9</w:t>
            </w:r>
            <w:r w:rsidRPr="008A2ACC">
              <w:rPr>
                <w:noProof/>
                <w:webHidden/>
              </w:rPr>
              <w:fldChar w:fldCharType="end"/>
            </w:r>
          </w:hyperlink>
        </w:p>
        <w:p w:rsidR="008A2ACC" w:rsidRPr="008A2ACC" w:rsidRDefault="008A2ACC">
          <w:pPr>
            <w:pStyle w:val="21"/>
            <w:tabs>
              <w:tab w:val="left" w:pos="1100"/>
              <w:tab w:val="right" w:leader="dot" w:pos="9628"/>
            </w:tabs>
            <w:rPr>
              <w:rFonts w:eastAsiaTheme="minorEastAsia"/>
              <w:noProof/>
              <w:lang w:eastAsia="ru-RU"/>
            </w:rPr>
          </w:pPr>
          <w:hyperlink w:anchor="_Toc519250294" w:history="1">
            <w:r w:rsidRPr="008A2ACC">
              <w:rPr>
                <w:rStyle w:val="a6"/>
                <w:rFonts w:ascii="Times New Roman" w:eastAsia="Times New Roman" w:hAnsi="Times New Roman" w:cs="Times New Roman"/>
                <w:bCs/>
                <w:iCs/>
                <w:noProof/>
              </w:rPr>
              <w:t>4.2.2.</w:t>
            </w:r>
            <w:r w:rsidRPr="008A2ACC">
              <w:rPr>
                <w:rFonts w:eastAsiaTheme="minorEastAsia"/>
                <w:noProof/>
                <w:lang w:eastAsia="ru-RU"/>
              </w:rPr>
              <w:tab/>
            </w:r>
            <w:r w:rsidRPr="008A2ACC">
              <w:rPr>
                <w:rStyle w:val="a6"/>
                <w:rFonts w:ascii="Times New Roman" w:eastAsia="Times New Roman" w:hAnsi="Times New Roman" w:cs="Times New Roman"/>
                <w:bCs/>
                <w:iCs/>
                <w:noProof/>
              </w:rPr>
              <w:t>Работа с ОЖУР</w:t>
            </w:r>
            <w:r w:rsidRPr="008A2ACC">
              <w:rPr>
                <w:noProof/>
                <w:webHidden/>
              </w:rPr>
              <w:tab/>
            </w:r>
            <w:r w:rsidRPr="008A2ACC">
              <w:rPr>
                <w:noProof/>
                <w:webHidden/>
              </w:rPr>
              <w:fldChar w:fldCharType="begin"/>
            </w:r>
            <w:r w:rsidRPr="008A2ACC">
              <w:rPr>
                <w:noProof/>
                <w:webHidden/>
              </w:rPr>
              <w:instrText xml:space="preserve"> PAGEREF _Toc519250294 \h </w:instrText>
            </w:r>
            <w:r w:rsidRPr="008A2ACC">
              <w:rPr>
                <w:noProof/>
                <w:webHidden/>
              </w:rPr>
            </w:r>
            <w:r w:rsidRPr="008A2ACC">
              <w:rPr>
                <w:noProof/>
                <w:webHidden/>
              </w:rPr>
              <w:fldChar w:fldCharType="separate"/>
            </w:r>
            <w:r w:rsidR="00DC226C">
              <w:rPr>
                <w:noProof/>
                <w:webHidden/>
              </w:rPr>
              <w:t>13</w:t>
            </w:r>
            <w:r w:rsidRPr="008A2ACC">
              <w:rPr>
                <w:noProof/>
                <w:webHidden/>
              </w:rPr>
              <w:fldChar w:fldCharType="end"/>
            </w:r>
          </w:hyperlink>
        </w:p>
        <w:p w:rsidR="008A2ACC" w:rsidRPr="008A2ACC" w:rsidRDefault="008A2ACC">
          <w:pPr>
            <w:pStyle w:val="21"/>
            <w:tabs>
              <w:tab w:val="left" w:pos="1100"/>
              <w:tab w:val="right" w:leader="dot" w:pos="9628"/>
            </w:tabs>
            <w:rPr>
              <w:rFonts w:eastAsiaTheme="minorEastAsia"/>
              <w:noProof/>
              <w:lang w:eastAsia="ru-RU"/>
            </w:rPr>
          </w:pPr>
          <w:hyperlink w:anchor="_Toc519250295" w:history="1">
            <w:r w:rsidRPr="008A2ACC">
              <w:rPr>
                <w:rStyle w:val="a6"/>
                <w:rFonts w:ascii="Times New Roman" w:eastAsia="Times New Roman" w:hAnsi="Times New Roman" w:cs="Times New Roman"/>
                <w:bCs/>
                <w:iCs/>
                <w:noProof/>
                <w:lang w:val="x-none"/>
              </w:rPr>
              <w:t>4.2.3.</w:t>
            </w:r>
            <w:r w:rsidRPr="008A2ACC">
              <w:rPr>
                <w:rFonts w:eastAsiaTheme="minorEastAsia"/>
                <w:noProof/>
                <w:lang w:eastAsia="ru-RU"/>
              </w:rPr>
              <w:tab/>
            </w:r>
            <w:r w:rsidRPr="008A2ACC">
              <w:rPr>
                <w:rStyle w:val="a6"/>
                <w:rFonts w:ascii="Times New Roman" w:eastAsia="Times New Roman" w:hAnsi="Times New Roman" w:cs="Times New Roman"/>
                <w:bCs/>
                <w:iCs/>
                <w:noProof/>
              </w:rPr>
              <w:t>Отчеты ОЖУР</w:t>
            </w:r>
            <w:r w:rsidRPr="008A2ACC">
              <w:rPr>
                <w:noProof/>
                <w:webHidden/>
              </w:rPr>
              <w:tab/>
            </w:r>
            <w:r w:rsidRPr="008A2ACC">
              <w:rPr>
                <w:noProof/>
                <w:webHidden/>
              </w:rPr>
              <w:fldChar w:fldCharType="begin"/>
            </w:r>
            <w:r w:rsidRPr="008A2ACC">
              <w:rPr>
                <w:noProof/>
                <w:webHidden/>
              </w:rPr>
              <w:instrText xml:space="preserve"> PAGEREF _Toc519250295 \h </w:instrText>
            </w:r>
            <w:r w:rsidRPr="008A2ACC">
              <w:rPr>
                <w:noProof/>
                <w:webHidden/>
              </w:rPr>
            </w:r>
            <w:r w:rsidRPr="008A2ACC">
              <w:rPr>
                <w:noProof/>
                <w:webHidden/>
              </w:rPr>
              <w:fldChar w:fldCharType="separate"/>
            </w:r>
            <w:r w:rsidR="00DC226C">
              <w:rPr>
                <w:noProof/>
                <w:webHidden/>
              </w:rPr>
              <w:t>15</w:t>
            </w:r>
            <w:r w:rsidRPr="008A2ACC">
              <w:rPr>
                <w:noProof/>
                <w:webHidden/>
              </w:rPr>
              <w:fldChar w:fldCharType="end"/>
            </w:r>
          </w:hyperlink>
        </w:p>
        <w:p w:rsidR="008A2ACC" w:rsidRPr="008A2ACC" w:rsidRDefault="008A2ACC">
          <w:pPr>
            <w:pStyle w:val="21"/>
            <w:tabs>
              <w:tab w:val="left" w:pos="1320"/>
              <w:tab w:val="right" w:leader="dot" w:pos="9628"/>
            </w:tabs>
            <w:rPr>
              <w:rFonts w:eastAsiaTheme="minorEastAsia"/>
              <w:noProof/>
              <w:lang w:eastAsia="ru-RU"/>
            </w:rPr>
          </w:pPr>
          <w:hyperlink w:anchor="_Toc519250296" w:history="1">
            <w:r w:rsidRPr="008A2ACC">
              <w:rPr>
                <w:rStyle w:val="a6"/>
                <w:rFonts w:ascii="Times New Roman" w:eastAsia="Times New Roman" w:hAnsi="Times New Roman" w:cs="Times New Roman"/>
                <w:bCs/>
                <w:iCs/>
                <w:noProof/>
                <w:lang w:val="x-none"/>
              </w:rPr>
              <w:t>4.2.3.1.</w:t>
            </w:r>
            <w:r w:rsidRPr="008A2ACC">
              <w:rPr>
                <w:rFonts w:eastAsiaTheme="minorEastAsia"/>
                <w:noProof/>
                <w:lang w:eastAsia="ru-RU"/>
              </w:rPr>
              <w:tab/>
            </w:r>
            <w:r w:rsidRPr="008A2ACC">
              <w:rPr>
                <w:rStyle w:val="a6"/>
                <w:rFonts w:ascii="Times New Roman" w:eastAsia="Times New Roman" w:hAnsi="Times New Roman" w:cs="Times New Roman"/>
                <w:bCs/>
                <w:iCs/>
                <w:noProof/>
              </w:rPr>
              <w:t>Предустановленные отчеты</w:t>
            </w:r>
            <w:r w:rsidRPr="008A2ACC">
              <w:rPr>
                <w:noProof/>
                <w:webHidden/>
              </w:rPr>
              <w:tab/>
            </w:r>
            <w:r w:rsidRPr="008A2ACC">
              <w:rPr>
                <w:noProof/>
                <w:webHidden/>
              </w:rPr>
              <w:fldChar w:fldCharType="begin"/>
            </w:r>
            <w:r w:rsidRPr="008A2ACC">
              <w:rPr>
                <w:noProof/>
                <w:webHidden/>
              </w:rPr>
              <w:instrText xml:space="preserve"> PAGEREF _Toc519250296 \h </w:instrText>
            </w:r>
            <w:r w:rsidRPr="008A2ACC">
              <w:rPr>
                <w:noProof/>
                <w:webHidden/>
              </w:rPr>
            </w:r>
            <w:r w:rsidRPr="008A2ACC">
              <w:rPr>
                <w:noProof/>
                <w:webHidden/>
              </w:rPr>
              <w:fldChar w:fldCharType="separate"/>
            </w:r>
            <w:r w:rsidR="00DC226C">
              <w:rPr>
                <w:noProof/>
                <w:webHidden/>
              </w:rPr>
              <w:t>15</w:t>
            </w:r>
            <w:r w:rsidRPr="008A2ACC">
              <w:rPr>
                <w:noProof/>
                <w:webHidden/>
              </w:rPr>
              <w:fldChar w:fldCharType="end"/>
            </w:r>
          </w:hyperlink>
        </w:p>
        <w:p w:rsidR="008A2ACC" w:rsidRPr="008A2ACC" w:rsidRDefault="008A2ACC">
          <w:pPr>
            <w:pStyle w:val="21"/>
            <w:tabs>
              <w:tab w:val="left" w:pos="1100"/>
              <w:tab w:val="right" w:leader="dot" w:pos="9628"/>
            </w:tabs>
            <w:rPr>
              <w:rFonts w:eastAsiaTheme="minorEastAsia"/>
              <w:noProof/>
              <w:lang w:eastAsia="ru-RU"/>
            </w:rPr>
          </w:pPr>
          <w:hyperlink w:anchor="_Toc519250297" w:history="1">
            <w:r w:rsidRPr="008A2ACC">
              <w:rPr>
                <w:rStyle w:val="a6"/>
                <w:rFonts w:ascii="Times New Roman" w:eastAsia="Times New Roman" w:hAnsi="Times New Roman" w:cs="Times New Roman"/>
                <w:bCs/>
                <w:iCs/>
                <w:noProof/>
              </w:rPr>
              <w:t>4.2.4.</w:t>
            </w:r>
            <w:r w:rsidRPr="008A2ACC">
              <w:rPr>
                <w:rFonts w:eastAsiaTheme="minorEastAsia"/>
                <w:noProof/>
                <w:lang w:eastAsia="ru-RU"/>
              </w:rPr>
              <w:tab/>
            </w:r>
            <w:r w:rsidRPr="008A2ACC">
              <w:rPr>
                <w:rStyle w:val="a6"/>
                <w:rFonts w:ascii="Times New Roman" w:eastAsia="Times New Roman" w:hAnsi="Times New Roman" w:cs="Times New Roman"/>
                <w:bCs/>
                <w:iCs/>
                <w:noProof/>
              </w:rPr>
              <w:t>Конструктор отчетов</w:t>
            </w:r>
            <w:r w:rsidRPr="008A2ACC">
              <w:rPr>
                <w:noProof/>
                <w:webHidden/>
              </w:rPr>
              <w:tab/>
            </w:r>
            <w:r w:rsidRPr="008A2ACC">
              <w:rPr>
                <w:noProof/>
                <w:webHidden/>
              </w:rPr>
              <w:fldChar w:fldCharType="begin"/>
            </w:r>
            <w:r w:rsidRPr="008A2ACC">
              <w:rPr>
                <w:noProof/>
                <w:webHidden/>
              </w:rPr>
              <w:instrText xml:space="preserve"> PAGEREF _Toc519250297 \h </w:instrText>
            </w:r>
            <w:r w:rsidRPr="008A2ACC">
              <w:rPr>
                <w:noProof/>
                <w:webHidden/>
              </w:rPr>
            </w:r>
            <w:r w:rsidRPr="008A2ACC">
              <w:rPr>
                <w:noProof/>
                <w:webHidden/>
              </w:rPr>
              <w:fldChar w:fldCharType="separate"/>
            </w:r>
            <w:r w:rsidR="00DC226C">
              <w:rPr>
                <w:noProof/>
                <w:webHidden/>
              </w:rPr>
              <w:t>16</w:t>
            </w:r>
            <w:r w:rsidRPr="008A2ACC">
              <w:rPr>
                <w:noProof/>
                <w:webHidden/>
              </w:rPr>
              <w:fldChar w:fldCharType="end"/>
            </w:r>
          </w:hyperlink>
        </w:p>
        <w:p w:rsidR="008A2ACC" w:rsidRPr="008A2ACC" w:rsidRDefault="008A2ACC">
          <w:pPr>
            <w:pStyle w:val="11"/>
            <w:tabs>
              <w:tab w:val="left" w:pos="440"/>
              <w:tab w:val="right" w:leader="dot" w:pos="9628"/>
            </w:tabs>
            <w:rPr>
              <w:rFonts w:eastAsiaTheme="minorEastAsia"/>
              <w:noProof/>
              <w:lang w:eastAsia="ru-RU"/>
            </w:rPr>
          </w:pPr>
          <w:hyperlink w:anchor="_Toc519250298" w:history="1">
            <w:r w:rsidRPr="008A2ACC">
              <w:rPr>
                <w:rStyle w:val="a6"/>
                <w:rFonts w:ascii="Times New Roman" w:eastAsia="Times New Roman" w:hAnsi="Times New Roman" w:cs="Times New Roman"/>
                <w:noProof/>
              </w:rPr>
              <w:t>5.</w:t>
            </w:r>
            <w:r w:rsidRPr="008A2ACC">
              <w:rPr>
                <w:rFonts w:eastAsiaTheme="minorEastAsia"/>
                <w:noProof/>
                <w:lang w:eastAsia="ru-RU"/>
              </w:rPr>
              <w:tab/>
            </w:r>
            <w:r w:rsidRPr="008A2ACC">
              <w:rPr>
                <w:rStyle w:val="a6"/>
                <w:rFonts w:ascii="Times New Roman" w:eastAsia="Times New Roman" w:hAnsi="Times New Roman" w:cs="Times New Roman"/>
                <w:noProof/>
              </w:rPr>
              <w:t>Администрирование и ведение репозитариев</w:t>
            </w:r>
            <w:r w:rsidRPr="008A2ACC">
              <w:rPr>
                <w:noProof/>
                <w:webHidden/>
              </w:rPr>
              <w:tab/>
            </w:r>
            <w:r w:rsidRPr="008A2ACC">
              <w:rPr>
                <w:noProof/>
                <w:webHidden/>
              </w:rPr>
              <w:fldChar w:fldCharType="begin"/>
            </w:r>
            <w:r w:rsidRPr="008A2ACC">
              <w:rPr>
                <w:noProof/>
                <w:webHidden/>
              </w:rPr>
              <w:instrText xml:space="preserve"> PAGEREF _Toc519250298 \h </w:instrText>
            </w:r>
            <w:r w:rsidRPr="008A2ACC">
              <w:rPr>
                <w:noProof/>
                <w:webHidden/>
              </w:rPr>
            </w:r>
            <w:r w:rsidRPr="008A2ACC">
              <w:rPr>
                <w:noProof/>
                <w:webHidden/>
              </w:rPr>
              <w:fldChar w:fldCharType="separate"/>
            </w:r>
            <w:r w:rsidR="00DC226C">
              <w:rPr>
                <w:noProof/>
                <w:webHidden/>
              </w:rPr>
              <w:t>17</w:t>
            </w:r>
            <w:r w:rsidRPr="008A2ACC">
              <w:rPr>
                <w:noProof/>
                <w:webHidden/>
              </w:rPr>
              <w:fldChar w:fldCharType="end"/>
            </w:r>
          </w:hyperlink>
        </w:p>
        <w:p w:rsidR="008A2ACC" w:rsidRPr="008A2ACC" w:rsidRDefault="008A2ACC">
          <w:pPr>
            <w:pStyle w:val="21"/>
            <w:tabs>
              <w:tab w:val="left" w:pos="880"/>
              <w:tab w:val="right" w:leader="dot" w:pos="9628"/>
            </w:tabs>
            <w:rPr>
              <w:rFonts w:eastAsiaTheme="minorEastAsia"/>
              <w:noProof/>
              <w:lang w:eastAsia="ru-RU"/>
            </w:rPr>
          </w:pPr>
          <w:hyperlink w:anchor="_Toc519250299" w:history="1">
            <w:r w:rsidRPr="008A2ACC">
              <w:rPr>
                <w:rStyle w:val="a6"/>
                <w:rFonts w:ascii="Times New Roman" w:eastAsia="Times New Roman" w:hAnsi="Times New Roman" w:cs="Times New Roman"/>
                <w:bCs/>
                <w:iCs/>
                <w:noProof/>
              </w:rPr>
              <w:t>5.1.</w:t>
            </w:r>
            <w:r w:rsidRPr="008A2ACC">
              <w:rPr>
                <w:rFonts w:eastAsiaTheme="minorEastAsia"/>
                <w:noProof/>
                <w:lang w:eastAsia="ru-RU"/>
              </w:rPr>
              <w:tab/>
            </w:r>
            <w:r w:rsidRPr="008A2ACC">
              <w:rPr>
                <w:rStyle w:val="a6"/>
                <w:rFonts w:ascii="Times New Roman" w:eastAsia="Times New Roman" w:hAnsi="Times New Roman" w:cs="Times New Roman"/>
                <w:bCs/>
                <w:iCs/>
                <w:noProof/>
              </w:rPr>
              <w:t>Создание и редактирование содержимого репозитариев.</w:t>
            </w:r>
            <w:r w:rsidRPr="008A2ACC">
              <w:rPr>
                <w:noProof/>
                <w:webHidden/>
              </w:rPr>
              <w:tab/>
            </w:r>
            <w:r w:rsidRPr="008A2ACC">
              <w:rPr>
                <w:noProof/>
                <w:webHidden/>
              </w:rPr>
              <w:fldChar w:fldCharType="begin"/>
            </w:r>
            <w:r w:rsidRPr="008A2ACC">
              <w:rPr>
                <w:noProof/>
                <w:webHidden/>
              </w:rPr>
              <w:instrText xml:space="preserve"> PAGEREF _Toc519250299 \h </w:instrText>
            </w:r>
            <w:r w:rsidRPr="008A2ACC">
              <w:rPr>
                <w:noProof/>
                <w:webHidden/>
              </w:rPr>
            </w:r>
            <w:r w:rsidRPr="008A2ACC">
              <w:rPr>
                <w:noProof/>
                <w:webHidden/>
              </w:rPr>
              <w:fldChar w:fldCharType="separate"/>
            </w:r>
            <w:r w:rsidR="00DC226C">
              <w:rPr>
                <w:noProof/>
                <w:webHidden/>
              </w:rPr>
              <w:t>17</w:t>
            </w:r>
            <w:r w:rsidRPr="008A2ACC">
              <w:rPr>
                <w:noProof/>
                <w:webHidden/>
              </w:rPr>
              <w:fldChar w:fldCharType="end"/>
            </w:r>
          </w:hyperlink>
        </w:p>
        <w:p w:rsidR="008A2ACC" w:rsidRPr="008A2ACC" w:rsidRDefault="008A2ACC">
          <w:pPr>
            <w:pStyle w:val="11"/>
            <w:tabs>
              <w:tab w:val="left" w:pos="440"/>
              <w:tab w:val="right" w:leader="dot" w:pos="9628"/>
            </w:tabs>
            <w:rPr>
              <w:rFonts w:eastAsiaTheme="minorEastAsia"/>
              <w:noProof/>
              <w:lang w:eastAsia="ru-RU"/>
            </w:rPr>
          </w:pPr>
          <w:hyperlink w:anchor="_Toc519250300" w:history="1">
            <w:r w:rsidRPr="008A2ACC">
              <w:rPr>
                <w:rStyle w:val="a6"/>
                <w:rFonts w:ascii="Times New Roman" w:eastAsia="Times New Roman" w:hAnsi="Times New Roman" w:cs="Times New Roman"/>
                <w:noProof/>
              </w:rPr>
              <w:t>6.</w:t>
            </w:r>
            <w:r w:rsidRPr="008A2ACC">
              <w:rPr>
                <w:rFonts w:eastAsiaTheme="minorEastAsia"/>
                <w:noProof/>
                <w:lang w:eastAsia="ru-RU"/>
              </w:rPr>
              <w:tab/>
            </w:r>
            <w:r w:rsidRPr="008A2ACC">
              <w:rPr>
                <w:rStyle w:val="a6"/>
                <w:rFonts w:ascii="Times New Roman" w:eastAsia="Times New Roman" w:hAnsi="Times New Roman" w:cs="Times New Roman"/>
                <w:noProof/>
              </w:rPr>
              <w:t>Рекомендации</w:t>
            </w:r>
            <w:r w:rsidRPr="008A2ACC">
              <w:rPr>
                <w:noProof/>
                <w:webHidden/>
              </w:rPr>
              <w:tab/>
            </w:r>
            <w:r w:rsidRPr="008A2ACC">
              <w:rPr>
                <w:noProof/>
                <w:webHidden/>
              </w:rPr>
              <w:fldChar w:fldCharType="begin"/>
            </w:r>
            <w:r w:rsidRPr="008A2ACC">
              <w:rPr>
                <w:noProof/>
                <w:webHidden/>
              </w:rPr>
              <w:instrText xml:space="preserve"> PAGEREF _Toc519250300 \h </w:instrText>
            </w:r>
            <w:r w:rsidRPr="008A2ACC">
              <w:rPr>
                <w:noProof/>
                <w:webHidden/>
              </w:rPr>
            </w:r>
            <w:r w:rsidRPr="008A2ACC">
              <w:rPr>
                <w:noProof/>
                <w:webHidden/>
              </w:rPr>
              <w:fldChar w:fldCharType="separate"/>
            </w:r>
            <w:r w:rsidR="00DC226C">
              <w:rPr>
                <w:noProof/>
                <w:webHidden/>
              </w:rPr>
              <w:t>20</w:t>
            </w:r>
            <w:r w:rsidRPr="008A2ACC">
              <w:rPr>
                <w:noProof/>
                <w:webHidden/>
              </w:rPr>
              <w:fldChar w:fldCharType="end"/>
            </w:r>
          </w:hyperlink>
        </w:p>
        <w:p w:rsidR="001F7D05" w:rsidRPr="008A2ACC" w:rsidRDefault="001F7D05">
          <w:pPr>
            <w:rPr>
              <w:rFonts w:ascii="Times New Roman" w:hAnsi="Times New Roman" w:cs="Times New Roman"/>
              <w:sz w:val="24"/>
              <w:szCs w:val="24"/>
            </w:rPr>
          </w:pPr>
          <w:r w:rsidRPr="008A2ACC">
            <w:rPr>
              <w:rFonts w:ascii="Times New Roman" w:hAnsi="Times New Roman" w:cs="Times New Roman"/>
              <w:bCs/>
              <w:sz w:val="24"/>
              <w:szCs w:val="24"/>
            </w:rPr>
            <w:fldChar w:fldCharType="end"/>
          </w:r>
        </w:p>
      </w:sdtContent>
    </w:sdt>
    <w:p w:rsidR="001F7D05" w:rsidRPr="008823CF" w:rsidRDefault="001F7D05">
      <w:pPr>
        <w:rPr>
          <w:rFonts w:ascii="Times New Roman" w:hAnsi="Times New Roman" w:cs="Times New Roman"/>
          <w:sz w:val="32"/>
          <w:szCs w:val="32"/>
        </w:rPr>
      </w:pPr>
      <w:bookmarkStart w:id="0" w:name="_GoBack"/>
      <w:bookmarkEnd w:id="0"/>
    </w:p>
    <w:p w:rsidR="00647EA5" w:rsidRPr="00374113" w:rsidRDefault="00444525" w:rsidP="003D0096">
      <w:pPr>
        <w:pStyle w:val="1"/>
        <w:keepLines w:val="0"/>
        <w:pageBreakBefore/>
        <w:numPr>
          <w:ilvl w:val="0"/>
          <w:numId w:val="3"/>
        </w:numPr>
        <w:spacing w:before="0" w:after="120" w:line="360" w:lineRule="auto"/>
        <w:ind w:left="567"/>
        <w:rPr>
          <w:rFonts w:ascii="Times New Roman" w:eastAsia="Times New Roman" w:hAnsi="Times New Roman" w:cs="Times New Roman"/>
          <w:b/>
          <w:color w:val="auto"/>
        </w:rPr>
      </w:pPr>
      <w:bookmarkStart w:id="1" w:name="_Toc519250274"/>
      <w:r>
        <w:rPr>
          <w:rFonts w:ascii="Times New Roman" w:eastAsia="Times New Roman" w:hAnsi="Times New Roman" w:cs="Times New Roman"/>
          <w:b/>
          <w:color w:val="auto"/>
        </w:rPr>
        <w:lastRenderedPageBreak/>
        <w:t>Наименование, н</w:t>
      </w:r>
      <w:r w:rsidR="0098783D">
        <w:rPr>
          <w:rFonts w:ascii="Times New Roman" w:eastAsia="Times New Roman" w:hAnsi="Times New Roman" w:cs="Times New Roman"/>
          <w:b/>
          <w:color w:val="auto"/>
        </w:rPr>
        <w:t>азначение, область применения и особенности программного обеспечения</w:t>
      </w:r>
      <w:bookmarkEnd w:id="1"/>
    </w:p>
    <w:p w:rsidR="000D4C55" w:rsidRPr="00374113" w:rsidRDefault="000D4C55" w:rsidP="003D0096">
      <w:pPr>
        <w:keepNext/>
        <w:numPr>
          <w:ilvl w:val="1"/>
          <w:numId w:val="5"/>
        </w:numPr>
        <w:spacing w:before="240" w:after="60" w:line="360" w:lineRule="auto"/>
        <w:ind w:left="0" w:firstLine="0"/>
        <w:outlineLvl w:val="1"/>
        <w:rPr>
          <w:rFonts w:ascii="Times New Roman" w:eastAsia="Times New Roman" w:hAnsi="Times New Roman" w:cs="Times New Roman"/>
          <w:b/>
          <w:bCs/>
          <w:iCs/>
          <w:sz w:val="28"/>
          <w:szCs w:val="28"/>
          <w:lang w:val="x-none"/>
        </w:rPr>
      </w:pPr>
      <w:bookmarkStart w:id="2" w:name="_Toc453256421"/>
      <w:bookmarkStart w:id="3" w:name="_Toc519250275"/>
      <w:r w:rsidRPr="00374113">
        <w:rPr>
          <w:rFonts w:ascii="Times New Roman" w:eastAsia="Times New Roman" w:hAnsi="Times New Roman" w:cs="Times New Roman"/>
          <w:b/>
          <w:bCs/>
          <w:iCs/>
          <w:sz w:val="28"/>
          <w:szCs w:val="28"/>
          <w:lang w:val="x-none"/>
        </w:rPr>
        <w:t xml:space="preserve">Наименование </w:t>
      </w:r>
      <w:bookmarkEnd w:id="2"/>
      <w:r w:rsidR="001208C3">
        <w:rPr>
          <w:rFonts w:ascii="Times New Roman" w:eastAsia="Times New Roman" w:hAnsi="Times New Roman" w:cs="Times New Roman"/>
          <w:b/>
          <w:bCs/>
          <w:iCs/>
          <w:sz w:val="28"/>
          <w:szCs w:val="28"/>
        </w:rPr>
        <w:t>программного обеспечения</w:t>
      </w:r>
      <w:bookmarkEnd w:id="3"/>
      <w:r w:rsidR="00130ECD">
        <w:rPr>
          <w:rFonts w:ascii="Times New Roman" w:eastAsia="Times New Roman" w:hAnsi="Times New Roman" w:cs="Times New Roman"/>
          <w:b/>
          <w:bCs/>
          <w:iCs/>
          <w:sz w:val="28"/>
          <w:szCs w:val="28"/>
        </w:rPr>
        <w:t xml:space="preserve"> </w:t>
      </w:r>
    </w:p>
    <w:p w:rsidR="000D4C55" w:rsidRPr="00374113" w:rsidRDefault="000D4C55" w:rsidP="004A4A4B">
      <w:p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 xml:space="preserve">Полное наименование </w:t>
      </w:r>
      <w:r w:rsidR="00C6224E">
        <w:rPr>
          <w:rFonts w:ascii="Times New Roman" w:eastAsia="Times New Roman" w:hAnsi="Times New Roman" w:cs="Times New Roman"/>
          <w:sz w:val="24"/>
          <w:szCs w:val="24"/>
        </w:rPr>
        <w:t>программного обеспечения</w:t>
      </w:r>
      <w:r w:rsidR="00130ECD">
        <w:rPr>
          <w:rFonts w:ascii="Times New Roman" w:eastAsia="Times New Roman" w:hAnsi="Times New Roman" w:cs="Times New Roman"/>
          <w:sz w:val="24"/>
          <w:szCs w:val="24"/>
        </w:rPr>
        <w:t xml:space="preserve"> (далее ПО)</w:t>
      </w:r>
      <w:r w:rsidRPr="00374113">
        <w:rPr>
          <w:rFonts w:ascii="Times New Roman" w:eastAsia="Times New Roman" w:hAnsi="Times New Roman" w:cs="Times New Roman"/>
          <w:sz w:val="24"/>
          <w:szCs w:val="24"/>
        </w:rPr>
        <w:t>: «</w:t>
      </w:r>
      <w:r w:rsidR="00CC5E99">
        <w:rPr>
          <w:rFonts w:ascii="Times New Roman" w:eastAsia="Times New Roman" w:hAnsi="Times New Roman" w:cs="Times New Roman"/>
          <w:sz w:val="24"/>
          <w:szCs w:val="24"/>
        </w:rPr>
        <w:t xml:space="preserve">Система </w:t>
      </w:r>
      <w:r w:rsidR="00B761B2">
        <w:rPr>
          <w:rFonts w:ascii="Times New Roman" w:eastAsia="Times New Roman" w:hAnsi="Times New Roman" w:cs="Times New Roman"/>
          <w:sz w:val="24"/>
          <w:szCs w:val="24"/>
          <w:lang w:val="en-US"/>
        </w:rPr>
        <w:t>QuaSy</w:t>
      </w:r>
      <w:r w:rsidR="00B761B2" w:rsidRPr="00B761B2">
        <w:rPr>
          <w:rFonts w:ascii="Times New Roman" w:eastAsia="Times New Roman" w:hAnsi="Times New Roman" w:cs="Times New Roman"/>
          <w:sz w:val="24"/>
          <w:szCs w:val="24"/>
        </w:rPr>
        <w:t>-</w:t>
      </w:r>
      <w:r w:rsidR="00CC5E99">
        <w:rPr>
          <w:rFonts w:ascii="Times New Roman" w:eastAsia="Times New Roman" w:hAnsi="Times New Roman" w:cs="Times New Roman"/>
          <w:sz w:val="24"/>
          <w:szCs w:val="24"/>
        </w:rPr>
        <w:t>ОЖУР</w:t>
      </w:r>
      <w:r w:rsidRPr="00374113">
        <w:rPr>
          <w:rFonts w:ascii="Times New Roman" w:eastAsia="Times New Roman" w:hAnsi="Times New Roman" w:cs="Times New Roman"/>
          <w:sz w:val="24"/>
          <w:szCs w:val="24"/>
        </w:rPr>
        <w:t xml:space="preserve"> крупномасштабной социотехнической компании</w:t>
      </w:r>
      <w:r w:rsidR="00FC3BAA">
        <w:rPr>
          <w:rFonts w:ascii="Times New Roman" w:eastAsia="Times New Roman" w:hAnsi="Times New Roman" w:cs="Times New Roman"/>
          <w:sz w:val="24"/>
          <w:szCs w:val="24"/>
        </w:rPr>
        <w:t>»</w:t>
      </w:r>
      <w:r w:rsidR="004A4A4B">
        <w:rPr>
          <w:rFonts w:ascii="Times New Roman" w:eastAsia="Times New Roman" w:hAnsi="Times New Roman" w:cs="Times New Roman"/>
          <w:sz w:val="24"/>
          <w:szCs w:val="24"/>
        </w:rPr>
        <w:t>.</w:t>
      </w:r>
      <w:r w:rsidR="004A4A4B" w:rsidRPr="004A4A4B">
        <w:rPr>
          <w:rFonts w:ascii="Times New Roman" w:eastAsia="Times New Roman" w:hAnsi="Times New Roman" w:cs="Times New Roman"/>
          <w:sz w:val="24"/>
          <w:szCs w:val="24"/>
        </w:rPr>
        <w:t xml:space="preserve"> </w:t>
      </w:r>
      <w:r w:rsidR="004A4A4B" w:rsidRPr="00FC3BAA">
        <w:rPr>
          <w:rFonts w:ascii="Times New Roman" w:eastAsia="Times New Roman" w:hAnsi="Times New Roman" w:cs="Times New Roman"/>
          <w:sz w:val="24"/>
          <w:szCs w:val="24"/>
        </w:rPr>
        <w:t>ОЖУР</w:t>
      </w:r>
      <w:r w:rsidR="004A4A4B">
        <w:rPr>
          <w:rFonts w:ascii="Times New Roman" w:eastAsia="Times New Roman" w:hAnsi="Times New Roman" w:cs="Times New Roman"/>
          <w:sz w:val="24"/>
          <w:szCs w:val="24"/>
        </w:rPr>
        <w:t xml:space="preserve"> – сокращенно от слов «Оперативный журнал»</w:t>
      </w:r>
      <w:r w:rsidR="004A4A4B" w:rsidRPr="00FC3BAA">
        <w:rPr>
          <w:rFonts w:ascii="Times New Roman" w:eastAsia="Times New Roman" w:hAnsi="Times New Roman" w:cs="Times New Roman"/>
          <w:sz w:val="24"/>
          <w:szCs w:val="24"/>
        </w:rPr>
        <w:t xml:space="preserve">, OJUR – транслитерация от </w:t>
      </w:r>
      <w:r w:rsidR="004A4A4B">
        <w:rPr>
          <w:rFonts w:ascii="Times New Roman" w:eastAsia="Times New Roman" w:hAnsi="Times New Roman" w:cs="Times New Roman"/>
          <w:sz w:val="24"/>
          <w:szCs w:val="24"/>
        </w:rPr>
        <w:t>аббревиатуры</w:t>
      </w:r>
      <w:r w:rsidR="004A4A4B" w:rsidRPr="00FC3BAA">
        <w:rPr>
          <w:rFonts w:ascii="Times New Roman" w:eastAsia="Times New Roman" w:hAnsi="Times New Roman" w:cs="Times New Roman"/>
          <w:sz w:val="24"/>
          <w:szCs w:val="24"/>
        </w:rPr>
        <w:t xml:space="preserve"> </w:t>
      </w:r>
      <w:r w:rsidR="004A4A4B">
        <w:rPr>
          <w:rFonts w:ascii="Times New Roman" w:eastAsia="Times New Roman" w:hAnsi="Times New Roman" w:cs="Times New Roman"/>
          <w:sz w:val="24"/>
          <w:szCs w:val="24"/>
        </w:rPr>
        <w:t>«</w:t>
      </w:r>
      <w:r w:rsidR="004A4A4B" w:rsidRPr="00FC3BAA">
        <w:rPr>
          <w:rFonts w:ascii="Times New Roman" w:eastAsia="Times New Roman" w:hAnsi="Times New Roman" w:cs="Times New Roman"/>
          <w:sz w:val="24"/>
          <w:szCs w:val="24"/>
        </w:rPr>
        <w:t>ОЖУР</w:t>
      </w:r>
      <w:r w:rsidR="004A4A4B">
        <w:rPr>
          <w:rFonts w:ascii="Times New Roman" w:eastAsia="Times New Roman" w:hAnsi="Times New Roman" w:cs="Times New Roman"/>
          <w:sz w:val="24"/>
          <w:szCs w:val="24"/>
        </w:rPr>
        <w:t>»</w:t>
      </w:r>
      <w:r w:rsidRPr="00374113">
        <w:rPr>
          <w:rFonts w:ascii="Times New Roman" w:eastAsia="Times New Roman" w:hAnsi="Times New Roman" w:cs="Times New Roman"/>
          <w:sz w:val="24"/>
          <w:szCs w:val="24"/>
        </w:rPr>
        <w:t>.</w:t>
      </w:r>
    </w:p>
    <w:p w:rsidR="004A4A4B" w:rsidRDefault="004A4A4B" w:rsidP="004A4A4B">
      <w:pPr>
        <w:spacing w:after="0" w:line="360" w:lineRule="auto"/>
        <w:jc w:val="both"/>
        <w:rPr>
          <w:rFonts w:ascii="Times New Roman" w:eastAsia="Times New Roman" w:hAnsi="Times New Roman" w:cs="Times New Roman"/>
          <w:sz w:val="24"/>
          <w:szCs w:val="24"/>
        </w:rPr>
      </w:pPr>
    </w:p>
    <w:p w:rsidR="000D4C55" w:rsidRPr="004A4A4B" w:rsidRDefault="002B5634" w:rsidP="004A4A4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Сокращенное наименование</w:t>
      </w:r>
      <w:r w:rsidR="00130ECD">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 xml:space="preserve">: </w:t>
      </w:r>
      <w:r w:rsidR="00B761B2">
        <w:rPr>
          <w:rFonts w:ascii="Times New Roman" w:eastAsia="Times New Roman" w:hAnsi="Times New Roman" w:cs="Times New Roman"/>
          <w:sz w:val="24"/>
          <w:szCs w:val="24"/>
        </w:rPr>
        <w:t>Система</w:t>
      </w:r>
      <w:r w:rsidR="000D4C55" w:rsidRPr="00374113">
        <w:rPr>
          <w:rFonts w:ascii="Times New Roman" w:eastAsia="Times New Roman" w:hAnsi="Times New Roman" w:cs="Times New Roman"/>
          <w:sz w:val="24"/>
          <w:szCs w:val="24"/>
        </w:rPr>
        <w:t>,</w:t>
      </w:r>
      <w:r w:rsidR="007C3D5E">
        <w:rPr>
          <w:rFonts w:ascii="Times New Roman" w:eastAsia="Times New Roman" w:hAnsi="Times New Roman" w:cs="Times New Roman"/>
          <w:sz w:val="24"/>
          <w:szCs w:val="24"/>
        </w:rPr>
        <w:t xml:space="preserve"> Система</w:t>
      </w:r>
      <w:r w:rsidR="000D4C55" w:rsidRPr="00374113">
        <w:rPr>
          <w:rFonts w:ascii="Times New Roman" w:eastAsia="Times New Roman" w:hAnsi="Times New Roman" w:cs="Times New Roman"/>
          <w:sz w:val="24"/>
          <w:szCs w:val="24"/>
        </w:rPr>
        <w:t xml:space="preserve"> </w:t>
      </w:r>
      <w:r w:rsidR="00B761B2">
        <w:rPr>
          <w:rFonts w:ascii="Times New Roman" w:eastAsia="Times New Roman" w:hAnsi="Times New Roman" w:cs="Times New Roman"/>
          <w:sz w:val="24"/>
          <w:szCs w:val="24"/>
          <w:lang w:val="en-US"/>
        </w:rPr>
        <w:t>q</w:t>
      </w:r>
      <w:r w:rsidR="000D4C55" w:rsidRPr="00374113">
        <w:rPr>
          <w:rFonts w:ascii="Times New Roman" w:eastAsia="Times New Roman" w:hAnsi="Times New Roman" w:cs="Times New Roman"/>
          <w:sz w:val="24"/>
          <w:szCs w:val="24"/>
        </w:rPr>
        <w:t>ОЖУР</w:t>
      </w:r>
      <w:r w:rsidR="00B761B2">
        <w:rPr>
          <w:rFonts w:ascii="Times New Roman" w:eastAsia="Times New Roman" w:hAnsi="Times New Roman" w:cs="Times New Roman"/>
          <w:sz w:val="24"/>
          <w:szCs w:val="24"/>
        </w:rPr>
        <w:t xml:space="preserve">, </w:t>
      </w:r>
      <w:r w:rsidR="00B761B2">
        <w:rPr>
          <w:rFonts w:ascii="Times New Roman" w:eastAsia="Times New Roman" w:hAnsi="Times New Roman" w:cs="Times New Roman"/>
          <w:sz w:val="24"/>
          <w:szCs w:val="24"/>
          <w:lang w:val="en-US"/>
        </w:rPr>
        <w:t>q</w:t>
      </w:r>
      <w:r w:rsidR="00B761B2">
        <w:rPr>
          <w:rFonts w:ascii="Times New Roman" w:eastAsia="Times New Roman" w:hAnsi="Times New Roman" w:cs="Times New Roman"/>
          <w:sz w:val="24"/>
          <w:szCs w:val="24"/>
        </w:rPr>
        <w:t>ОЖУР</w:t>
      </w:r>
      <w:r w:rsidR="004A4A4B">
        <w:rPr>
          <w:rFonts w:ascii="Times New Roman" w:eastAsia="Times New Roman" w:hAnsi="Times New Roman" w:cs="Times New Roman"/>
          <w:sz w:val="24"/>
          <w:szCs w:val="24"/>
        </w:rPr>
        <w:t xml:space="preserve">, </w:t>
      </w:r>
      <w:proofErr w:type="spellStart"/>
      <w:r w:rsidR="004A4A4B">
        <w:rPr>
          <w:rFonts w:ascii="Times New Roman" w:eastAsia="Times New Roman" w:hAnsi="Times New Roman" w:cs="Times New Roman"/>
          <w:sz w:val="24"/>
          <w:szCs w:val="24"/>
          <w:lang w:val="en-US"/>
        </w:rPr>
        <w:t>qOJUR</w:t>
      </w:r>
      <w:proofErr w:type="spellEnd"/>
      <w:r w:rsidR="004A4A4B" w:rsidRPr="004A4A4B">
        <w:rPr>
          <w:rFonts w:ascii="Times New Roman" w:eastAsia="Times New Roman" w:hAnsi="Times New Roman" w:cs="Times New Roman"/>
          <w:sz w:val="24"/>
          <w:szCs w:val="24"/>
        </w:rPr>
        <w:t>.</w:t>
      </w:r>
    </w:p>
    <w:p w:rsidR="004A4A4B" w:rsidRPr="00374113" w:rsidRDefault="00957BD0" w:rsidP="004A4A4B">
      <w:p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(Производство, передача и распределение электрической энергии)</w:t>
      </w:r>
    </w:p>
    <w:p w:rsidR="000D4C55" w:rsidRPr="00374113" w:rsidRDefault="002B5634" w:rsidP="003D0096">
      <w:pPr>
        <w:keepNext/>
        <w:numPr>
          <w:ilvl w:val="1"/>
          <w:numId w:val="5"/>
        </w:numPr>
        <w:spacing w:before="240" w:after="60" w:line="360" w:lineRule="auto"/>
        <w:ind w:left="0" w:firstLine="0"/>
        <w:outlineLvl w:val="1"/>
        <w:rPr>
          <w:rFonts w:ascii="Times New Roman" w:eastAsia="Times New Roman" w:hAnsi="Times New Roman" w:cs="Times New Roman"/>
          <w:b/>
          <w:bCs/>
          <w:iCs/>
          <w:sz w:val="28"/>
          <w:szCs w:val="28"/>
        </w:rPr>
      </w:pPr>
      <w:bookmarkStart w:id="4" w:name="_Toc519250276"/>
      <w:r>
        <w:rPr>
          <w:rFonts w:ascii="Times New Roman" w:eastAsia="Times New Roman" w:hAnsi="Times New Roman" w:cs="Times New Roman"/>
          <w:b/>
          <w:bCs/>
          <w:iCs/>
          <w:sz w:val="28"/>
          <w:szCs w:val="28"/>
        </w:rPr>
        <w:t>Назначение</w:t>
      </w:r>
      <w:r w:rsidR="0098783D">
        <w:rPr>
          <w:rFonts w:ascii="Times New Roman" w:eastAsia="Times New Roman" w:hAnsi="Times New Roman" w:cs="Times New Roman"/>
          <w:b/>
          <w:bCs/>
          <w:iCs/>
          <w:sz w:val="28"/>
          <w:szCs w:val="28"/>
        </w:rPr>
        <w:t xml:space="preserve"> </w:t>
      </w:r>
      <w:r w:rsidR="00957BD0">
        <w:rPr>
          <w:rFonts w:ascii="Times New Roman" w:eastAsia="Times New Roman" w:hAnsi="Times New Roman" w:cs="Times New Roman"/>
          <w:b/>
          <w:bCs/>
          <w:iCs/>
          <w:sz w:val="28"/>
          <w:szCs w:val="28"/>
        </w:rPr>
        <w:t>программного обеспечения</w:t>
      </w:r>
      <w:bookmarkEnd w:id="4"/>
    </w:p>
    <w:p w:rsidR="00611F6F" w:rsidRDefault="007C3D5E" w:rsidP="004A4A4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w:t>
      </w:r>
      <w:r w:rsidR="00895F87">
        <w:rPr>
          <w:rFonts w:ascii="Times New Roman" w:eastAsia="Times New Roman" w:hAnsi="Times New Roman" w:cs="Times New Roman"/>
          <w:sz w:val="24"/>
          <w:szCs w:val="24"/>
          <w:lang w:val="en-US"/>
        </w:rPr>
        <w:t>q</w:t>
      </w:r>
      <w:r w:rsidR="004E4599" w:rsidRPr="00FC3BAA">
        <w:rPr>
          <w:rFonts w:ascii="Times New Roman" w:eastAsia="Times New Roman" w:hAnsi="Times New Roman" w:cs="Times New Roman"/>
          <w:sz w:val="24"/>
          <w:szCs w:val="24"/>
        </w:rPr>
        <w:t xml:space="preserve">ОЖУР </w:t>
      </w:r>
      <w:r w:rsidR="0098783D">
        <w:rPr>
          <w:rFonts w:ascii="Times New Roman" w:eastAsia="Times New Roman" w:hAnsi="Times New Roman" w:cs="Times New Roman"/>
          <w:sz w:val="24"/>
          <w:szCs w:val="24"/>
        </w:rPr>
        <w:t xml:space="preserve">является частью двухконтурной системы поддержки принятия решения и </w:t>
      </w:r>
      <w:r w:rsidR="00611F6F" w:rsidRPr="00FC3BAA">
        <w:rPr>
          <w:rFonts w:ascii="Times New Roman" w:eastAsia="Times New Roman" w:hAnsi="Times New Roman" w:cs="Times New Roman"/>
          <w:sz w:val="24"/>
          <w:szCs w:val="24"/>
        </w:rPr>
        <w:t>предназначена для организации деятельности оперативного и оперативно-технического персонала, персонала ситуационно-аналитических центров, центров мониторинга, контроля и управления, а также оперативных штабов крупномасштабных предприятий и организаций</w:t>
      </w:r>
      <w:r w:rsidR="008D0BE3">
        <w:rPr>
          <w:rFonts w:ascii="Times New Roman" w:eastAsia="Times New Roman" w:hAnsi="Times New Roman" w:cs="Times New Roman"/>
          <w:sz w:val="24"/>
          <w:szCs w:val="24"/>
        </w:rPr>
        <w:t xml:space="preserve"> за счет </w:t>
      </w:r>
      <w:r w:rsidR="005A17CA">
        <w:rPr>
          <w:rFonts w:ascii="Times New Roman" w:eastAsia="Times New Roman" w:hAnsi="Times New Roman" w:cs="Times New Roman"/>
          <w:sz w:val="24"/>
          <w:szCs w:val="24"/>
        </w:rPr>
        <w:t xml:space="preserve">внедрения инновационной модели </w:t>
      </w:r>
      <w:r w:rsidR="00296432">
        <w:rPr>
          <w:rFonts w:ascii="Times New Roman" w:eastAsia="Times New Roman" w:hAnsi="Times New Roman" w:cs="Times New Roman"/>
          <w:sz w:val="24"/>
          <w:szCs w:val="24"/>
        </w:rPr>
        <w:t xml:space="preserve">сетевой коммуникации, </w:t>
      </w:r>
      <w:r w:rsidR="008D0BE3">
        <w:rPr>
          <w:rFonts w:ascii="Times New Roman" w:eastAsia="Times New Roman" w:hAnsi="Times New Roman" w:cs="Times New Roman"/>
          <w:sz w:val="24"/>
          <w:szCs w:val="24"/>
        </w:rPr>
        <w:t>структурирования и упорядочивания</w:t>
      </w:r>
      <w:r w:rsidR="005A17CA">
        <w:rPr>
          <w:rFonts w:ascii="Times New Roman" w:eastAsia="Times New Roman" w:hAnsi="Times New Roman" w:cs="Times New Roman"/>
          <w:sz w:val="24"/>
          <w:szCs w:val="24"/>
        </w:rPr>
        <w:t xml:space="preserve"> </w:t>
      </w:r>
      <w:r w:rsidR="00296432">
        <w:rPr>
          <w:rFonts w:ascii="Times New Roman" w:eastAsia="Times New Roman" w:hAnsi="Times New Roman" w:cs="Times New Roman"/>
          <w:sz w:val="24"/>
          <w:szCs w:val="24"/>
        </w:rPr>
        <w:t>потоков</w:t>
      </w:r>
      <w:r w:rsidR="00527991">
        <w:rPr>
          <w:rFonts w:ascii="Times New Roman" w:eastAsia="Times New Roman" w:hAnsi="Times New Roman" w:cs="Times New Roman"/>
          <w:sz w:val="24"/>
          <w:szCs w:val="24"/>
        </w:rPr>
        <w:t xml:space="preserve"> текстовых</w:t>
      </w:r>
      <w:r w:rsidR="00296432">
        <w:rPr>
          <w:rFonts w:ascii="Times New Roman" w:eastAsia="Times New Roman" w:hAnsi="Times New Roman" w:cs="Times New Roman"/>
          <w:sz w:val="24"/>
          <w:szCs w:val="24"/>
        </w:rPr>
        <w:t xml:space="preserve"> сообщений</w:t>
      </w:r>
      <w:r w:rsidR="008D0BE3">
        <w:rPr>
          <w:rFonts w:ascii="Times New Roman" w:eastAsia="Times New Roman" w:hAnsi="Times New Roman" w:cs="Times New Roman"/>
          <w:sz w:val="24"/>
          <w:szCs w:val="24"/>
        </w:rPr>
        <w:t>.</w:t>
      </w:r>
      <w:r w:rsidR="00FF5F58">
        <w:rPr>
          <w:rFonts w:ascii="Times New Roman" w:eastAsia="Times New Roman" w:hAnsi="Times New Roman" w:cs="Times New Roman"/>
          <w:sz w:val="24"/>
          <w:szCs w:val="24"/>
        </w:rPr>
        <w:t xml:space="preserve"> </w:t>
      </w:r>
    </w:p>
    <w:p w:rsidR="0082244D" w:rsidRPr="00FC3BAA" w:rsidRDefault="0082244D" w:rsidP="004A4A4B">
      <w:pPr>
        <w:spacing w:after="0" w:line="360" w:lineRule="auto"/>
        <w:jc w:val="both"/>
        <w:rPr>
          <w:rFonts w:ascii="Times New Roman" w:eastAsia="Times New Roman" w:hAnsi="Times New Roman" w:cs="Times New Roman"/>
          <w:sz w:val="24"/>
          <w:szCs w:val="24"/>
        </w:rPr>
      </w:pPr>
    </w:p>
    <w:p w:rsidR="0082244D" w:rsidRDefault="00444525" w:rsidP="0082244D">
      <w:pPr>
        <w:pStyle w:val="3"/>
        <w:numPr>
          <w:ilvl w:val="1"/>
          <w:numId w:val="5"/>
        </w:numPr>
        <w:rPr>
          <w:rFonts w:ascii="Times New Roman" w:eastAsia="Calibri" w:hAnsi="Times New Roman" w:cs="Times New Roman"/>
          <w:b/>
          <w:color w:val="auto"/>
        </w:rPr>
      </w:pPr>
      <w:bookmarkStart w:id="5" w:name="_Toc519250277"/>
      <w:r>
        <w:rPr>
          <w:rFonts w:ascii="Times New Roman" w:eastAsia="Calibri" w:hAnsi="Times New Roman" w:cs="Times New Roman"/>
          <w:b/>
          <w:color w:val="auto"/>
        </w:rPr>
        <w:t>Область применения программного обеспечения</w:t>
      </w:r>
      <w:bookmarkEnd w:id="5"/>
    </w:p>
    <w:p w:rsidR="0098783D" w:rsidRDefault="0098783D" w:rsidP="0098783D">
      <w:pPr>
        <w:spacing w:after="0" w:line="360" w:lineRule="auto"/>
        <w:jc w:val="both"/>
        <w:rPr>
          <w:rFonts w:ascii="Times New Roman" w:eastAsia="Times New Roman" w:hAnsi="Times New Roman" w:cs="Times New Roman"/>
          <w:sz w:val="24"/>
          <w:szCs w:val="24"/>
        </w:rPr>
      </w:pPr>
    </w:p>
    <w:p w:rsidR="00444525" w:rsidRDefault="00EC6631" w:rsidP="00EC663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Областью применения </w:t>
      </w:r>
      <w:r w:rsidR="0082244D">
        <w:rPr>
          <w:rFonts w:ascii="Times New Roman" w:eastAsia="Times New Roman" w:hAnsi="Times New Roman" w:cs="Times New Roman"/>
          <w:sz w:val="24"/>
          <w:szCs w:val="24"/>
          <w:lang w:val="en-US"/>
        </w:rPr>
        <w:t>q</w:t>
      </w:r>
      <w:r w:rsidR="00ED03FC" w:rsidRPr="00FC3BAA">
        <w:rPr>
          <w:rFonts w:ascii="Times New Roman" w:eastAsia="Times New Roman" w:hAnsi="Times New Roman" w:cs="Times New Roman"/>
          <w:sz w:val="24"/>
          <w:szCs w:val="24"/>
        </w:rPr>
        <w:t xml:space="preserve">ОЖУР </w:t>
      </w:r>
      <w:r>
        <w:rPr>
          <w:rFonts w:ascii="Times New Roman" w:eastAsia="Times New Roman" w:hAnsi="Times New Roman" w:cs="Times New Roman"/>
          <w:sz w:val="24"/>
          <w:szCs w:val="24"/>
        </w:rPr>
        <w:t xml:space="preserve">является деятельность оперативного и оперативно-технического персонала крупномасштабных, территориально </w:t>
      </w:r>
      <w:proofErr w:type="gramStart"/>
      <w:r>
        <w:rPr>
          <w:rFonts w:ascii="Times New Roman" w:eastAsia="Times New Roman" w:hAnsi="Times New Roman" w:cs="Times New Roman"/>
          <w:sz w:val="24"/>
          <w:szCs w:val="24"/>
        </w:rPr>
        <w:t>распределенных  социотехнических</w:t>
      </w:r>
      <w:proofErr w:type="gramEnd"/>
      <w:r>
        <w:rPr>
          <w:rFonts w:ascii="Times New Roman" w:eastAsia="Times New Roman" w:hAnsi="Times New Roman" w:cs="Times New Roman"/>
          <w:sz w:val="24"/>
          <w:szCs w:val="24"/>
        </w:rPr>
        <w:t xml:space="preserve"> систем, например таких, как предприятия электроэнергетического комплекса. </w:t>
      </w:r>
    </w:p>
    <w:p w:rsidR="00D07C52" w:rsidRPr="00374113" w:rsidRDefault="00D07C52" w:rsidP="00D07C52">
      <w:pPr>
        <w:spacing w:after="0" w:line="360" w:lineRule="auto"/>
        <w:jc w:val="both"/>
        <w:rPr>
          <w:rFonts w:ascii="Times New Roman" w:eastAsia="Calibri" w:hAnsi="Times New Roman" w:cs="Times New Roman"/>
          <w:sz w:val="28"/>
          <w:szCs w:val="28"/>
        </w:rPr>
      </w:pPr>
      <w:r w:rsidRPr="00374113">
        <w:rPr>
          <w:rFonts w:ascii="Times New Roman" w:eastAsia="Calibri" w:hAnsi="Times New Roman" w:cs="Times New Roman"/>
          <w:sz w:val="24"/>
          <w:szCs w:val="24"/>
        </w:rPr>
        <w:t>Объектом автоматизации является деятельность персонала компании при решении задач оперативно-технологического и ситуационного управления, мониторинга в части получения и анализа оперативной информации, ее структурированию и фиксации в электронном оперативном журнале и передачи на верхний уровень управления с помощью системы электронных оперативных журналов с целью:</w:t>
      </w:r>
    </w:p>
    <w:p w:rsidR="00D07C52" w:rsidRPr="00374113" w:rsidRDefault="00D07C52" w:rsidP="00D07C52">
      <w:pPr>
        <w:numPr>
          <w:ilvl w:val="0"/>
          <w:numId w:val="9"/>
        </w:numPr>
        <w:spacing w:after="0" w:line="360" w:lineRule="auto"/>
        <w:jc w:val="both"/>
        <w:rPr>
          <w:rFonts w:ascii="Times New Roman" w:eastAsia="Calibri" w:hAnsi="Times New Roman" w:cs="Times New Roman"/>
          <w:sz w:val="24"/>
          <w:szCs w:val="24"/>
          <w:lang w:val="x-none"/>
        </w:rPr>
      </w:pPr>
      <w:r w:rsidRPr="00374113">
        <w:rPr>
          <w:rFonts w:ascii="Times New Roman" w:eastAsia="Calibri" w:hAnsi="Times New Roman" w:cs="Times New Roman"/>
          <w:sz w:val="24"/>
          <w:szCs w:val="24"/>
          <w:lang w:val="x-none"/>
        </w:rPr>
        <w:t>повышени</w:t>
      </w:r>
      <w:r w:rsidRPr="00374113">
        <w:rPr>
          <w:rFonts w:ascii="Times New Roman" w:eastAsia="Calibri" w:hAnsi="Times New Roman" w:cs="Times New Roman"/>
          <w:sz w:val="24"/>
          <w:szCs w:val="24"/>
        </w:rPr>
        <w:t>я</w:t>
      </w:r>
      <w:r w:rsidRPr="00374113">
        <w:rPr>
          <w:rFonts w:ascii="Times New Roman" w:eastAsia="Calibri" w:hAnsi="Times New Roman" w:cs="Times New Roman"/>
          <w:sz w:val="24"/>
          <w:szCs w:val="24"/>
          <w:lang w:val="x-none"/>
        </w:rPr>
        <w:t xml:space="preserve"> качества и оперативности информирования руководства </w:t>
      </w:r>
      <w:r w:rsidRPr="00374113">
        <w:rPr>
          <w:rFonts w:ascii="Times New Roman" w:eastAsia="Calibri" w:hAnsi="Times New Roman" w:cs="Times New Roman"/>
          <w:sz w:val="24"/>
          <w:szCs w:val="24"/>
        </w:rPr>
        <w:t>компании</w:t>
      </w:r>
      <w:r w:rsidRPr="00374113">
        <w:rPr>
          <w:rFonts w:ascii="Times New Roman" w:eastAsia="Calibri" w:hAnsi="Times New Roman" w:cs="Times New Roman"/>
          <w:sz w:val="24"/>
          <w:szCs w:val="24"/>
          <w:lang w:val="x-none"/>
        </w:rPr>
        <w:t xml:space="preserve"> федеральных и региональных органов исполнительной власти, других заинтересованных организаций и ведомств о событиях на объектах ЭСК;</w:t>
      </w:r>
    </w:p>
    <w:p w:rsidR="00D07C52" w:rsidRPr="00374113" w:rsidRDefault="00D07C52" w:rsidP="00D07C52">
      <w:pPr>
        <w:numPr>
          <w:ilvl w:val="0"/>
          <w:numId w:val="9"/>
        </w:numPr>
        <w:spacing w:after="0" w:line="360" w:lineRule="auto"/>
        <w:jc w:val="both"/>
        <w:rPr>
          <w:rFonts w:ascii="Times New Roman" w:eastAsia="Calibri" w:hAnsi="Times New Roman" w:cs="Times New Roman"/>
          <w:sz w:val="24"/>
          <w:szCs w:val="24"/>
          <w:lang w:val="x-none"/>
        </w:rPr>
      </w:pPr>
      <w:r w:rsidRPr="00374113">
        <w:rPr>
          <w:rFonts w:ascii="Times New Roman" w:eastAsia="Calibri" w:hAnsi="Times New Roman" w:cs="Times New Roman"/>
          <w:sz w:val="24"/>
          <w:szCs w:val="24"/>
          <w:lang w:val="x-none"/>
        </w:rPr>
        <w:lastRenderedPageBreak/>
        <w:t>повышени</w:t>
      </w:r>
      <w:r w:rsidRPr="00374113">
        <w:rPr>
          <w:rFonts w:ascii="Times New Roman" w:eastAsia="Calibri" w:hAnsi="Times New Roman" w:cs="Times New Roman"/>
          <w:sz w:val="24"/>
          <w:szCs w:val="24"/>
        </w:rPr>
        <w:t>я</w:t>
      </w:r>
      <w:r w:rsidRPr="00374113">
        <w:rPr>
          <w:rFonts w:ascii="Times New Roman" w:eastAsia="Calibri" w:hAnsi="Times New Roman" w:cs="Times New Roman"/>
          <w:sz w:val="24"/>
          <w:szCs w:val="24"/>
          <w:lang w:val="x-none"/>
        </w:rPr>
        <w:t xml:space="preserve"> достоверности информации, передаваемой в </w:t>
      </w:r>
      <w:r w:rsidRPr="00374113">
        <w:rPr>
          <w:rFonts w:ascii="Times New Roman" w:eastAsia="Calibri" w:hAnsi="Times New Roman" w:cs="Times New Roman"/>
          <w:sz w:val="24"/>
          <w:szCs w:val="24"/>
        </w:rPr>
        <w:t>штаб и центры управления и мониторинга компании</w:t>
      </w:r>
      <w:r w:rsidRPr="00374113">
        <w:rPr>
          <w:rFonts w:ascii="Times New Roman" w:eastAsia="Calibri" w:hAnsi="Times New Roman" w:cs="Times New Roman"/>
          <w:sz w:val="24"/>
          <w:szCs w:val="24"/>
          <w:lang w:val="x-none"/>
        </w:rPr>
        <w:t>;</w:t>
      </w:r>
    </w:p>
    <w:p w:rsidR="00D07C52" w:rsidRPr="00374113" w:rsidRDefault="00D07C52" w:rsidP="00D07C52">
      <w:pPr>
        <w:numPr>
          <w:ilvl w:val="0"/>
          <w:numId w:val="9"/>
        </w:numPr>
        <w:spacing w:after="0" w:line="360" w:lineRule="auto"/>
        <w:jc w:val="both"/>
        <w:rPr>
          <w:rFonts w:ascii="Times New Roman" w:eastAsia="Calibri" w:hAnsi="Times New Roman" w:cs="Times New Roman"/>
          <w:sz w:val="24"/>
          <w:szCs w:val="24"/>
          <w:lang w:val="x-none"/>
        </w:rPr>
      </w:pPr>
      <w:r w:rsidRPr="00374113">
        <w:rPr>
          <w:rFonts w:ascii="Times New Roman" w:eastAsia="Calibri" w:hAnsi="Times New Roman" w:cs="Times New Roman"/>
          <w:sz w:val="24"/>
          <w:szCs w:val="24"/>
          <w:lang w:val="x-none"/>
        </w:rPr>
        <w:t>снижени</w:t>
      </w:r>
      <w:r w:rsidRPr="00374113">
        <w:rPr>
          <w:rFonts w:ascii="Times New Roman" w:eastAsia="Calibri" w:hAnsi="Times New Roman" w:cs="Times New Roman"/>
          <w:sz w:val="24"/>
          <w:szCs w:val="24"/>
        </w:rPr>
        <w:t>я</w:t>
      </w:r>
      <w:r w:rsidRPr="00374113">
        <w:rPr>
          <w:rFonts w:ascii="Times New Roman" w:eastAsia="Calibri" w:hAnsi="Times New Roman" w:cs="Times New Roman"/>
          <w:sz w:val="24"/>
          <w:szCs w:val="24"/>
          <w:lang w:val="x-none"/>
        </w:rPr>
        <w:t xml:space="preserve"> нагрузки на дежурный персонал </w:t>
      </w:r>
      <w:r w:rsidRPr="00374113">
        <w:rPr>
          <w:rFonts w:ascii="Times New Roman" w:eastAsia="Calibri" w:hAnsi="Times New Roman" w:cs="Times New Roman"/>
          <w:sz w:val="24"/>
          <w:szCs w:val="24"/>
        </w:rPr>
        <w:t>компании</w:t>
      </w:r>
      <w:r w:rsidRPr="00374113">
        <w:rPr>
          <w:rFonts w:ascii="Times New Roman" w:eastAsia="Calibri" w:hAnsi="Times New Roman" w:cs="Times New Roman"/>
          <w:sz w:val="24"/>
          <w:szCs w:val="24"/>
          <w:lang w:val="x-none"/>
        </w:rPr>
        <w:t>;</w:t>
      </w:r>
    </w:p>
    <w:p w:rsidR="00D07C52" w:rsidRPr="00374113" w:rsidRDefault="00D07C52" w:rsidP="00D07C52">
      <w:pPr>
        <w:numPr>
          <w:ilvl w:val="0"/>
          <w:numId w:val="9"/>
        </w:numPr>
        <w:spacing w:after="0" w:line="360" w:lineRule="auto"/>
        <w:jc w:val="both"/>
        <w:rPr>
          <w:rFonts w:ascii="Times New Roman" w:eastAsia="Calibri" w:hAnsi="Times New Roman" w:cs="Times New Roman"/>
          <w:sz w:val="24"/>
          <w:szCs w:val="24"/>
          <w:lang w:val="x-none"/>
        </w:rPr>
      </w:pPr>
      <w:r w:rsidRPr="00374113">
        <w:rPr>
          <w:rFonts w:ascii="Times New Roman" w:eastAsia="Calibri" w:hAnsi="Times New Roman" w:cs="Times New Roman"/>
          <w:sz w:val="24"/>
          <w:szCs w:val="24"/>
          <w:lang w:val="x-none"/>
        </w:rPr>
        <w:t>автоматизаци</w:t>
      </w:r>
      <w:r w:rsidRPr="00374113">
        <w:rPr>
          <w:rFonts w:ascii="Times New Roman" w:eastAsia="Calibri" w:hAnsi="Times New Roman" w:cs="Times New Roman"/>
          <w:sz w:val="24"/>
          <w:szCs w:val="24"/>
        </w:rPr>
        <w:t>и</w:t>
      </w:r>
      <w:r w:rsidRPr="00374113">
        <w:rPr>
          <w:rFonts w:ascii="Times New Roman" w:eastAsia="Calibri" w:hAnsi="Times New Roman" w:cs="Times New Roman"/>
          <w:sz w:val="24"/>
          <w:szCs w:val="24"/>
          <w:lang w:val="x-none"/>
        </w:rPr>
        <w:t xml:space="preserve"> сбора </w:t>
      </w:r>
      <w:proofErr w:type="spellStart"/>
      <w:r w:rsidRPr="00374113">
        <w:rPr>
          <w:rFonts w:ascii="Times New Roman" w:eastAsia="Calibri" w:hAnsi="Times New Roman" w:cs="Times New Roman"/>
          <w:sz w:val="24"/>
          <w:szCs w:val="24"/>
          <w:lang w:val="en-US"/>
        </w:rPr>
        <w:t>sms</w:t>
      </w:r>
      <w:proofErr w:type="spellEnd"/>
      <w:r w:rsidRPr="00374113">
        <w:rPr>
          <w:rFonts w:ascii="Times New Roman" w:eastAsia="Calibri" w:hAnsi="Times New Roman" w:cs="Times New Roman"/>
          <w:sz w:val="24"/>
          <w:szCs w:val="24"/>
          <w:lang w:val="x-none"/>
        </w:rPr>
        <w:t xml:space="preserve"> и </w:t>
      </w:r>
      <w:r w:rsidRPr="00374113">
        <w:rPr>
          <w:rFonts w:ascii="Times New Roman" w:eastAsia="Calibri" w:hAnsi="Times New Roman" w:cs="Times New Roman"/>
          <w:sz w:val="24"/>
          <w:szCs w:val="24"/>
          <w:lang w:val="en-US"/>
        </w:rPr>
        <w:t>e</w:t>
      </w:r>
      <w:r w:rsidRPr="00374113">
        <w:rPr>
          <w:rFonts w:ascii="Times New Roman" w:eastAsia="Calibri" w:hAnsi="Times New Roman" w:cs="Times New Roman"/>
          <w:sz w:val="24"/>
          <w:szCs w:val="24"/>
          <w:lang w:val="x-none"/>
        </w:rPr>
        <w:t>-</w:t>
      </w:r>
      <w:proofErr w:type="spellStart"/>
      <w:r w:rsidRPr="00374113">
        <w:rPr>
          <w:rFonts w:ascii="Times New Roman" w:eastAsia="Calibri" w:hAnsi="Times New Roman" w:cs="Times New Roman"/>
          <w:sz w:val="24"/>
          <w:szCs w:val="24"/>
          <w:lang w:val="en-US"/>
        </w:rPr>
        <w:t>mail</w:t>
      </w:r>
      <w:proofErr w:type="spellEnd"/>
      <w:r w:rsidRPr="00374113">
        <w:rPr>
          <w:rFonts w:ascii="Times New Roman" w:eastAsia="Calibri" w:hAnsi="Times New Roman" w:cs="Times New Roman"/>
          <w:sz w:val="24"/>
          <w:szCs w:val="24"/>
          <w:lang w:val="x-none"/>
        </w:rPr>
        <w:t xml:space="preserve"> сообщений, поступающих от всех уровней </w:t>
      </w:r>
      <w:r w:rsidRPr="008B20AE">
        <w:rPr>
          <w:rFonts w:ascii="Times New Roman" w:eastAsia="Calibri" w:hAnsi="Times New Roman" w:cs="Times New Roman"/>
          <w:sz w:val="24"/>
          <w:szCs w:val="24"/>
          <w:lang w:val="x-none"/>
        </w:rPr>
        <w:t xml:space="preserve">оперативно - технологического и ситуационного управления </w:t>
      </w:r>
      <w:r>
        <w:rPr>
          <w:rFonts w:ascii="Times New Roman" w:eastAsia="Calibri" w:hAnsi="Times New Roman" w:cs="Times New Roman"/>
          <w:sz w:val="24"/>
          <w:szCs w:val="24"/>
        </w:rPr>
        <w:t>(</w:t>
      </w:r>
      <w:proofErr w:type="spellStart"/>
      <w:r w:rsidRPr="00374113">
        <w:rPr>
          <w:rFonts w:ascii="Times New Roman" w:eastAsia="Calibri" w:hAnsi="Times New Roman" w:cs="Times New Roman"/>
          <w:sz w:val="24"/>
          <w:szCs w:val="24"/>
          <w:lang w:val="x-none"/>
        </w:rPr>
        <w:t>ОТиСУ</w:t>
      </w:r>
      <w:proofErr w:type="spellEnd"/>
      <w:r>
        <w:rPr>
          <w:rFonts w:ascii="Times New Roman" w:eastAsia="Calibri" w:hAnsi="Times New Roman" w:cs="Times New Roman"/>
          <w:sz w:val="24"/>
          <w:szCs w:val="24"/>
        </w:rPr>
        <w:t>)</w:t>
      </w:r>
      <w:r w:rsidRPr="00374113">
        <w:rPr>
          <w:rFonts w:ascii="Times New Roman" w:eastAsia="Calibri" w:hAnsi="Times New Roman" w:cs="Times New Roman"/>
          <w:sz w:val="24"/>
          <w:szCs w:val="24"/>
          <w:lang w:val="x-none"/>
        </w:rPr>
        <w:t>;</w:t>
      </w:r>
    </w:p>
    <w:p w:rsidR="00D07C52" w:rsidRDefault="00D07C52" w:rsidP="00EF7B7F">
      <w:pPr>
        <w:spacing w:after="0" w:line="360" w:lineRule="auto"/>
        <w:ind w:left="1429"/>
        <w:jc w:val="both"/>
        <w:rPr>
          <w:rFonts w:ascii="Times New Roman" w:eastAsia="Calibri" w:hAnsi="Times New Roman" w:cs="Times New Roman"/>
          <w:sz w:val="24"/>
          <w:szCs w:val="24"/>
        </w:rPr>
      </w:pPr>
    </w:p>
    <w:p w:rsidR="00D07C52" w:rsidRDefault="00D07C52" w:rsidP="00D07C52">
      <w:pPr>
        <w:spacing w:after="0" w:line="360" w:lineRule="auto"/>
        <w:jc w:val="both"/>
        <w:rPr>
          <w:rFonts w:ascii="Times New Roman" w:eastAsia="Calibri" w:hAnsi="Times New Roman" w:cs="Times New Roman"/>
          <w:sz w:val="24"/>
          <w:szCs w:val="24"/>
        </w:rPr>
      </w:pPr>
    </w:p>
    <w:p w:rsidR="00EC6631" w:rsidRPr="00444525" w:rsidRDefault="00444525" w:rsidP="00444525">
      <w:pPr>
        <w:pStyle w:val="a4"/>
        <w:numPr>
          <w:ilvl w:val="1"/>
          <w:numId w:val="5"/>
        </w:numPr>
        <w:spacing w:after="0" w:line="360" w:lineRule="auto"/>
        <w:rPr>
          <w:rFonts w:ascii="Times New Roman" w:eastAsia="Times New Roman" w:hAnsi="Times New Roman" w:cs="Times New Roman"/>
          <w:b/>
          <w:sz w:val="24"/>
          <w:szCs w:val="24"/>
        </w:rPr>
      </w:pPr>
      <w:r w:rsidRPr="00444525">
        <w:rPr>
          <w:rFonts w:ascii="Times New Roman" w:eastAsia="Times New Roman" w:hAnsi="Times New Roman" w:cs="Times New Roman"/>
          <w:b/>
          <w:sz w:val="24"/>
          <w:szCs w:val="24"/>
        </w:rPr>
        <w:t>Особенности</w:t>
      </w:r>
      <w:r w:rsidR="00EC6631" w:rsidRPr="00444525">
        <w:rPr>
          <w:rFonts w:ascii="Times New Roman" w:eastAsia="Times New Roman" w:hAnsi="Times New Roman" w:cs="Times New Roman"/>
          <w:b/>
          <w:sz w:val="24"/>
          <w:szCs w:val="24"/>
        </w:rPr>
        <w:t xml:space="preserve"> </w:t>
      </w:r>
      <w:r w:rsidRPr="00444525">
        <w:rPr>
          <w:rFonts w:ascii="Times New Roman" w:eastAsia="Times New Roman" w:hAnsi="Times New Roman" w:cs="Times New Roman"/>
          <w:b/>
          <w:sz w:val="24"/>
          <w:szCs w:val="24"/>
        </w:rPr>
        <w:t>программного обеспечения</w:t>
      </w:r>
      <w:r w:rsidR="00EC6631" w:rsidRPr="00444525">
        <w:rPr>
          <w:rFonts w:ascii="Times New Roman" w:eastAsia="Times New Roman" w:hAnsi="Times New Roman" w:cs="Times New Roman"/>
          <w:b/>
          <w:sz w:val="24"/>
          <w:szCs w:val="24"/>
        </w:rPr>
        <w:t xml:space="preserve">       </w:t>
      </w:r>
    </w:p>
    <w:p w:rsidR="0062783D" w:rsidRDefault="0062783D" w:rsidP="00F07EB5">
      <w:pPr>
        <w:spacing w:after="0" w:line="360" w:lineRule="auto"/>
        <w:rPr>
          <w:rFonts w:ascii="Times New Roman" w:eastAsia="Times New Roman" w:hAnsi="Times New Roman" w:cs="Times New Roman"/>
          <w:sz w:val="24"/>
          <w:szCs w:val="24"/>
          <w:lang w:val="en-US"/>
        </w:rPr>
      </w:pPr>
    </w:p>
    <w:p w:rsidR="009D197F" w:rsidRDefault="00D16066" w:rsidP="004C54F2">
      <w:pPr>
        <w:spacing w:after="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q</w:t>
      </w:r>
      <w:r>
        <w:rPr>
          <w:rFonts w:ascii="Times New Roman" w:eastAsia="Times New Roman" w:hAnsi="Times New Roman" w:cs="Times New Roman"/>
          <w:sz w:val="24"/>
          <w:szCs w:val="24"/>
        </w:rPr>
        <w:t>ОЖУР</w:t>
      </w:r>
      <w:proofErr w:type="gramEnd"/>
      <w:r w:rsidR="0062783D" w:rsidRPr="0062783D">
        <w:rPr>
          <w:rFonts w:ascii="Times New Roman" w:eastAsia="Times New Roman" w:hAnsi="Times New Roman" w:cs="Times New Roman"/>
          <w:sz w:val="24"/>
          <w:szCs w:val="24"/>
        </w:rPr>
        <w:t xml:space="preserve"> </w:t>
      </w:r>
      <w:r w:rsidR="0062783D">
        <w:rPr>
          <w:rFonts w:ascii="Times New Roman" w:eastAsia="Times New Roman" w:hAnsi="Times New Roman" w:cs="Times New Roman"/>
          <w:sz w:val="24"/>
          <w:szCs w:val="24"/>
        </w:rPr>
        <w:t>является системой территориально-распределенных</w:t>
      </w:r>
      <w:r w:rsidR="00E204F6">
        <w:rPr>
          <w:rFonts w:ascii="Times New Roman" w:eastAsia="Times New Roman" w:hAnsi="Times New Roman" w:cs="Times New Roman"/>
          <w:sz w:val="24"/>
          <w:szCs w:val="24"/>
        </w:rPr>
        <w:t xml:space="preserve"> независимых унифицированных </w:t>
      </w:r>
      <w:r w:rsidR="0062783D">
        <w:rPr>
          <w:rFonts w:ascii="Times New Roman" w:eastAsia="Times New Roman" w:hAnsi="Times New Roman" w:cs="Times New Roman"/>
          <w:sz w:val="24"/>
          <w:szCs w:val="24"/>
        </w:rPr>
        <w:t xml:space="preserve">оперативных журналов различных уровней управления, имеющих </w:t>
      </w:r>
      <w:proofErr w:type="spellStart"/>
      <w:r w:rsidR="0062783D">
        <w:rPr>
          <w:rFonts w:ascii="Times New Roman" w:eastAsia="Times New Roman" w:hAnsi="Times New Roman" w:cs="Times New Roman"/>
          <w:sz w:val="24"/>
          <w:szCs w:val="24"/>
        </w:rPr>
        <w:t>сетецентрическую</w:t>
      </w:r>
      <w:proofErr w:type="spellEnd"/>
      <w:r w:rsidR="0062783D">
        <w:rPr>
          <w:rFonts w:ascii="Times New Roman" w:eastAsia="Times New Roman" w:hAnsi="Times New Roman" w:cs="Times New Roman"/>
          <w:sz w:val="24"/>
          <w:szCs w:val="24"/>
        </w:rPr>
        <w:t xml:space="preserve"> организацию</w:t>
      </w:r>
      <w:r w:rsidR="00E204F6">
        <w:rPr>
          <w:rFonts w:ascii="Times New Roman" w:eastAsia="Times New Roman" w:hAnsi="Times New Roman" w:cs="Times New Roman"/>
          <w:sz w:val="24"/>
          <w:szCs w:val="24"/>
        </w:rPr>
        <w:t>.</w:t>
      </w:r>
      <w:r w:rsidR="0062783D">
        <w:rPr>
          <w:rFonts w:ascii="Times New Roman" w:eastAsia="Times New Roman" w:hAnsi="Times New Roman" w:cs="Times New Roman"/>
          <w:sz w:val="24"/>
          <w:szCs w:val="24"/>
        </w:rPr>
        <w:t xml:space="preserve"> </w:t>
      </w:r>
      <w:r w:rsidR="00E204F6">
        <w:rPr>
          <w:rFonts w:ascii="Times New Roman" w:eastAsia="Times New Roman" w:hAnsi="Times New Roman" w:cs="Times New Roman"/>
          <w:sz w:val="24"/>
          <w:szCs w:val="24"/>
        </w:rPr>
        <w:t xml:space="preserve">Система </w:t>
      </w:r>
      <w:r w:rsidR="00E204F6">
        <w:rPr>
          <w:rFonts w:ascii="Times New Roman" w:eastAsia="Times New Roman" w:hAnsi="Times New Roman" w:cs="Times New Roman"/>
          <w:sz w:val="24"/>
          <w:szCs w:val="24"/>
          <w:lang w:val="en-US"/>
        </w:rPr>
        <w:t>q</w:t>
      </w:r>
      <w:r w:rsidR="00E204F6">
        <w:rPr>
          <w:rFonts w:ascii="Times New Roman" w:eastAsia="Times New Roman" w:hAnsi="Times New Roman" w:cs="Times New Roman"/>
          <w:sz w:val="24"/>
          <w:szCs w:val="24"/>
        </w:rPr>
        <w:t xml:space="preserve">ОЖУР </w:t>
      </w:r>
      <w:r w:rsidR="0062783D">
        <w:rPr>
          <w:rFonts w:ascii="Times New Roman" w:eastAsia="Times New Roman" w:hAnsi="Times New Roman" w:cs="Times New Roman"/>
          <w:sz w:val="24"/>
          <w:szCs w:val="24"/>
        </w:rPr>
        <w:t>построен</w:t>
      </w:r>
      <w:r w:rsidR="00E204F6">
        <w:rPr>
          <w:rFonts w:ascii="Times New Roman" w:eastAsia="Times New Roman" w:hAnsi="Times New Roman" w:cs="Times New Roman"/>
          <w:sz w:val="24"/>
          <w:szCs w:val="24"/>
        </w:rPr>
        <w:t xml:space="preserve">а </w:t>
      </w:r>
      <w:r w:rsidR="0062783D">
        <w:rPr>
          <w:rFonts w:ascii="Times New Roman" w:eastAsia="Times New Roman" w:hAnsi="Times New Roman" w:cs="Times New Roman"/>
          <w:sz w:val="24"/>
          <w:szCs w:val="24"/>
        </w:rPr>
        <w:t xml:space="preserve">на основании </w:t>
      </w:r>
      <w:r>
        <w:rPr>
          <w:rFonts w:ascii="Times New Roman" w:eastAsia="Times New Roman" w:hAnsi="Times New Roman" w:cs="Times New Roman"/>
          <w:sz w:val="24"/>
          <w:szCs w:val="24"/>
        </w:rPr>
        <w:t>онтологической модели деятельности предприятия</w:t>
      </w:r>
      <w:r w:rsidR="00D07C52">
        <w:rPr>
          <w:rFonts w:ascii="Times New Roman" w:eastAsia="Times New Roman" w:hAnsi="Times New Roman" w:cs="Times New Roman"/>
          <w:sz w:val="24"/>
          <w:szCs w:val="24"/>
        </w:rPr>
        <w:t xml:space="preserve"> </w:t>
      </w:r>
      <w:r w:rsidR="00D07C52">
        <w:rPr>
          <w:rFonts w:ascii="Times New Roman" w:eastAsia="Times New Roman" w:hAnsi="Times New Roman" w:cs="Times New Roman"/>
          <w:sz w:val="24"/>
          <w:szCs w:val="24"/>
          <w:lang w:val="en-US"/>
        </w:rPr>
        <w:t>BEOM</w:t>
      </w:r>
      <w:r w:rsidR="00D07C52">
        <w:rPr>
          <w:rFonts w:ascii="Times New Roman" w:eastAsia="Times New Roman" w:hAnsi="Times New Roman" w:cs="Times New Roman"/>
          <w:sz w:val="24"/>
          <w:szCs w:val="24"/>
        </w:rPr>
        <w:t xml:space="preserve"> (см. </w:t>
      </w:r>
      <w:proofErr w:type="spellStart"/>
      <w:r w:rsidR="004C54F2">
        <w:rPr>
          <w:rFonts w:ascii="Times New Roman" w:eastAsia="Times New Roman" w:hAnsi="Times New Roman" w:cs="Times New Roman"/>
          <w:sz w:val="24"/>
          <w:szCs w:val="24"/>
        </w:rPr>
        <w:t>Шведин</w:t>
      </w:r>
      <w:proofErr w:type="spellEnd"/>
      <w:r w:rsidR="004C54F2">
        <w:rPr>
          <w:rFonts w:ascii="Times New Roman" w:eastAsia="Times New Roman" w:hAnsi="Times New Roman" w:cs="Times New Roman"/>
          <w:sz w:val="24"/>
          <w:szCs w:val="24"/>
        </w:rPr>
        <w:t xml:space="preserve"> Б.Я. Онтология </w:t>
      </w:r>
      <w:r w:rsidR="004C54F2" w:rsidRPr="004C54F2">
        <w:rPr>
          <w:rFonts w:ascii="Times New Roman" w:eastAsia="Times New Roman" w:hAnsi="Times New Roman" w:cs="Times New Roman"/>
          <w:sz w:val="24"/>
          <w:szCs w:val="24"/>
        </w:rPr>
        <w:t xml:space="preserve">предприятия. Изд-во: </w:t>
      </w:r>
      <w:proofErr w:type="spellStart"/>
      <w:r w:rsidR="004C54F2" w:rsidRPr="004C54F2">
        <w:rPr>
          <w:rFonts w:ascii="Times New Roman" w:eastAsia="Times New Roman" w:hAnsi="Times New Roman" w:cs="Times New Roman"/>
          <w:sz w:val="24"/>
          <w:szCs w:val="24"/>
        </w:rPr>
        <w:t>Ленанд</w:t>
      </w:r>
      <w:proofErr w:type="spellEnd"/>
      <w:r w:rsidR="004C54F2" w:rsidRPr="004C54F2">
        <w:rPr>
          <w:rFonts w:ascii="Times New Roman" w:eastAsia="Times New Roman" w:hAnsi="Times New Roman" w:cs="Times New Roman"/>
          <w:sz w:val="24"/>
          <w:szCs w:val="24"/>
        </w:rPr>
        <w:t>, 2010 г.</w:t>
      </w:r>
      <w:r w:rsidR="00D07C52">
        <w:rPr>
          <w:rFonts w:ascii="Times New Roman" w:eastAsia="Times New Roman" w:hAnsi="Times New Roman" w:cs="Times New Roman"/>
          <w:sz w:val="24"/>
          <w:szCs w:val="24"/>
        </w:rPr>
        <w:t>)</w:t>
      </w:r>
      <w:r w:rsidR="00F07EB5">
        <w:rPr>
          <w:rFonts w:ascii="Times New Roman" w:eastAsia="Times New Roman" w:hAnsi="Times New Roman" w:cs="Times New Roman"/>
          <w:sz w:val="24"/>
          <w:szCs w:val="24"/>
        </w:rPr>
        <w:t>,</w:t>
      </w:r>
      <w:r w:rsidR="00ED03FC" w:rsidRPr="00FC3BAA">
        <w:rPr>
          <w:rFonts w:ascii="Times New Roman" w:eastAsia="Times New Roman" w:hAnsi="Times New Roman" w:cs="Times New Roman"/>
          <w:sz w:val="24"/>
          <w:szCs w:val="24"/>
        </w:rPr>
        <w:t xml:space="preserve"> </w:t>
      </w:r>
      <w:r w:rsidR="00F07EB5" w:rsidRPr="004B7D60">
        <w:rPr>
          <w:rFonts w:ascii="Times New Roman" w:eastAsia="Times New Roman" w:hAnsi="Times New Roman" w:cs="Times New Roman"/>
          <w:sz w:val="24"/>
          <w:szCs w:val="24"/>
        </w:rPr>
        <w:t>в</w:t>
      </w:r>
      <w:r w:rsidR="009D197F" w:rsidRPr="004B7D60">
        <w:rPr>
          <w:rFonts w:ascii="Times New Roman" w:eastAsia="Times New Roman" w:hAnsi="Times New Roman" w:cs="Times New Roman"/>
          <w:sz w:val="24"/>
          <w:szCs w:val="24"/>
        </w:rPr>
        <w:t xml:space="preserve"> соответствии с задаче-ор</w:t>
      </w:r>
      <w:r w:rsidR="00F07EB5" w:rsidRPr="004B7D60">
        <w:rPr>
          <w:rFonts w:ascii="Times New Roman" w:eastAsia="Times New Roman" w:hAnsi="Times New Roman" w:cs="Times New Roman"/>
          <w:sz w:val="24"/>
          <w:szCs w:val="24"/>
        </w:rPr>
        <w:t>иентированным подходом. В основу</w:t>
      </w:r>
      <w:r w:rsidR="009D197F" w:rsidRPr="004B7D60">
        <w:rPr>
          <w:rFonts w:ascii="Times New Roman" w:eastAsia="Times New Roman" w:hAnsi="Times New Roman" w:cs="Times New Roman"/>
          <w:sz w:val="24"/>
          <w:szCs w:val="24"/>
        </w:rPr>
        <w:t xml:space="preserve"> </w:t>
      </w:r>
      <w:r w:rsidR="0062783D" w:rsidRPr="004B7D60">
        <w:rPr>
          <w:rFonts w:ascii="Times New Roman" w:eastAsia="Times New Roman" w:hAnsi="Times New Roman" w:cs="Times New Roman"/>
          <w:sz w:val="24"/>
          <w:szCs w:val="24"/>
          <w:lang w:val="en-US"/>
        </w:rPr>
        <w:t>q</w:t>
      </w:r>
      <w:r w:rsidR="009D197F" w:rsidRPr="004B7D60">
        <w:rPr>
          <w:rFonts w:ascii="Times New Roman" w:eastAsia="Times New Roman" w:hAnsi="Times New Roman" w:cs="Times New Roman"/>
          <w:sz w:val="24"/>
          <w:szCs w:val="24"/>
        </w:rPr>
        <w:t xml:space="preserve">ОЖУР положена структура задач, решаемых дежурным </w:t>
      </w:r>
      <w:r w:rsidR="00A04002" w:rsidRPr="004B7D60">
        <w:rPr>
          <w:rFonts w:ascii="Times New Roman" w:eastAsia="Times New Roman" w:hAnsi="Times New Roman" w:cs="Times New Roman"/>
          <w:sz w:val="24"/>
          <w:szCs w:val="24"/>
        </w:rPr>
        <w:t>специалистом</w:t>
      </w:r>
      <w:r w:rsidR="009D197F" w:rsidRPr="004B7D60">
        <w:rPr>
          <w:rFonts w:ascii="Times New Roman" w:eastAsia="Times New Roman" w:hAnsi="Times New Roman" w:cs="Times New Roman"/>
          <w:sz w:val="24"/>
          <w:szCs w:val="24"/>
        </w:rPr>
        <w:t xml:space="preserve"> как в рабочем режиме, так и в </w:t>
      </w:r>
      <w:r w:rsidR="00A04002" w:rsidRPr="004B7D60">
        <w:rPr>
          <w:rFonts w:ascii="Times New Roman" w:eastAsia="Times New Roman" w:hAnsi="Times New Roman" w:cs="Times New Roman"/>
          <w:sz w:val="24"/>
          <w:szCs w:val="24"/>
        </w:rPr>
        <w:t>нештатных</w:t>
      </w:r>
      <w:r w:rsidR="009D197F" w:rsidRPr="004B7D60">
        <w:rPr>
          <w:rFonts w:ascii="Times New Roman" w:eastAsia="Times New Roman" w:hAnsi="Times New Roman" w:cs="Times New Roman"/>
          <w:sz w:val="24"/>
          <w:szCs w:val="24"/>
        </w:rPr>
        <w:t xml:space="preserve"> ситуациях. </w:t>
      </w:r>
      <w:r w:rsidR="007815A5" w:rsidRPr="004B7D60">
        <w:rPr>
          <w:rFonts w:ascii="Times New Roman" w:eastAsia="Times New Roman" w:hAnsi="Times New Roman" w:cs="Times New Roman"/>
          <w:sz w:val="24"/>
          <w:szCs w:val="24"/>
        </w:rPr>
        <w:t>Классификация</w:t>
      </w:r>
      <w:r w:rsidR="009D197F" w:rsidRPr="004B7D60">
        <w:rPr>
          <w:rFonts w:ascii="Times New Roman" w:eastAsia="Times New Roman" w:hAnsi="Times New Roman" w:cs="Times New Roman"/>
          <w:sz w:val="24"/>
          <w:szCs w:val="24"/>
        </w:rPr>
        <w:t xml:space="preserve"> и структур</w:t>
      </w:r>
      <w:r w:rsidR="007815A5" w:rsidRPr="004B7D60">
        <w:rPr>
          <w:rFonts w:ascii="Times New Roman" w:eastAsia="Times New Roman" w:hAnsi="Times New Roman" w:cs="Times New Roman"/>
          <w:sz w:val="24"/>
          <w:szCs w:val="24"/>
        </w:rPr>
        <w:t>ирование</w:t>
      </w:r>
      <w:r w:rsidR="009D197F" w:rsidRPr="004B7D60">
        <w:rPr>
          <w:rFonts w:ascii="Times New Roman" w:eastAsia="Times New Roman" w:hAnsi="Times New Roman" w:cs="Times New Roman"/>
          <w:sz w:val="24"/>
          <w:szCs w:val="24"/>
        </w:rPr>
        <w:t xml:space="preserve"> задач </w:t>
      </w:r>
      <w:r w:rsidR="007F5996" w:rsidRPr="004B7D60">
        <w:rPr>
          <w:rFonts w:ascii="Times New Roman" w:eastAsia="Times New Roman" w:hAnsi="Times New Roman" w:cs="Times New Roman"/>
          <w:sz w:val="24"/>
          <w:szCs w:val="24"/>
        </w:rPr>
        <w:t>выполнены</w:t>
      </w:r>
      <w:r w:rsidR="009D197F" w:rsidRPr="004B7D60">
        <w:rPr>
          <w:rFonts w:ascii="Times New Roman" w:eastAsia="Times New Roman" w:hAnsi="Times New Roman" w:cs="Times New Roman"/>
          <w:sz w:val="24"/>
          <w:szCs w:val="24"/>
        </w:rPr>
        <w:t xml:space="preserve"> на основе онтологического моделирования при анализе деятельности оперативно-технического персонала</w:t>
      </w:r>
      <w:r w:rsidR="00A04002" w:rsidRPr="004B7D60">
        <w:rPr>
          <w:rFonts w:ascii="Times New Roman" w:eastAsia="Times New Roman" w:hAnsi="Times New Roman" w:cs="Times New Roman"/>
          <w:sz w:val="24"/>
          <w:szCs w:val="24"/>
        </w:rPr>
        <w:t xml:space="preserve"> </w:t>
      </w:r>
      <w:r w:rsidR="002773E5" w:rsidRPr="004B7D60">
        <w:rPr>
          <w:rFonts w:ascii="Times New Roman" w:eastAsia="Times New Roman" w:hAnsi="Times New Roman" w:cs="Times New Roman"/>
          <w:sz w:val="24"/>
          <w:szCs w:val="24"/>
        </w:rPr>
        <w:t>компании</w:t>
      </w:r>
      <w:r w:rsidR="009D197F" w:rsidRPr="004B7D60">
        <w:rPr>
          <w:rFonts w:ascii="Times New Roman" w:eastAsia="Times New Roman" w:hAnsi="Times New Roman" w:cs="Times New Roman"/>
          <w:sz w:val="24"/>
          <w:szCs w:val="24"/>
        </w:rPr>
        <w:t>.</w:t>
      </w:r>
      <w:r w:rsidR="00E204F6" w:rsidRPr="004B7D60">
        <w:rPr>
          <w:rFonts w:ascii="Times New Roman" w:eastAsia="Times New Roman" w:hAnsi="Times New Roman" w:cs="Times New Roman"/>
          <w:sz w:val="24"/>
          <w:szCs w:val="24"/>
        </w:rPr>
        <w:t xml:space="preserve"> </w:t>
      </w:r>
      <w:r w:rsidR="00E204F6" w:rsidRPr="00E953F3">
        <w:rPr>
          <w:rFonts w:ascii="Times New Roman" w:eastAsia="Times New Roman" w:hAnsi="Times New Roman" w:cs="Times New Roman"/>
          <w:sz w:val="24"/>
          <w:szCs w:val="24"/>
        </w:rPr>
        <w:t>Для распознавания, организации и упорядочивания слабоструктурированных текстовых сообщений используется инновационные методы аналитической лингвистики.</w:t>
      </w:r>
      <w:r w:rsidR="00325CB3" w:rsidRPr="00E953F3">
        <w:rPr>
          <w:rFonts w:ascii="Times New Roman" w:eastAsia="Times New Roman" w:hAnsi="Times New Roman" w:cs="Times New Roman"/>
          <w:sz w:val="24"/>
          <w:szCs w:val="24"/>
        </w:rPr>
        <w:t xml:space="preserve"> </w:t>
      </w:r>
      <w:r w:rsidR="00325CB3" w:rsidRPr="00E953F3">
        <w:rPr>
          <w:rFonts w:ascii="Times New Roman" w:eastAsia="Times New Roman" w:hAnsi="Times New Roman" w:cs="Times New Roman"/>
          <w:sz w:val="24"/>
          <w:szCs w:val="24"/>
          <w:lang w:val="en-US"/>
        </w:rPr>
        <w:t>q</w:t>
      </w:r>
      <w:r w:rsidR="00325CB3" w:rsidRPr="00E953F3">
        <w:rPr>
          <w:rFonts w:ascii="Times New Roman" w:eastAsia="Times New Roman" w:hAnsi="Times New Roman" w:cs="Times New Roman"/>
          <w:sz w:val="24"/>
          <w:szCs w:val="24"/>
        </w:rPr>
        <w:t xml:space="preserve">ОЖУР относится к классу систем наследования опыта </w:t>
      </w:r>
      <w:r w:rsidR="00325CB3" w:rsidRPr="00E953F3">
        <w:rPr>
          <w:rFonts w:ascii="Times New Roman" w:eastAsia="Times New Roman" w:hAnsi="Times New Roman" w:cs="Times New Roman"/>
          <w:sz w:val="24"/>
          <w:szCs w:val="24"/>
          <w:lang w:val="en-US"/>
        </w:rPr>
        <w:t>QuaSy</w:t>
      </w:r>
      <w:r w:rsidR="00325CB3" w:rsidRPr="00E953F3">
        <w:rPr>
          <w:rFonts w:ascii="Times New Roman" w:eastAsia="Times New Roman" w:hAnsi="Times New Roman" w:cs="Times New Roman"/>
          <w:sz w:val="24"/>
          <w:szCs w:val="24"/>
        </w:rPr>
        <w:t>.</w:t>
      </w:r>
    </w:p>
    <w:p w:rsidR="00715313" w:rsidRDefault="004E2F64" w:rsidP="00E953F3">
      <w:pPr>
        <w:tabs>
          <w:tab w:val="left" w:pos="1134"/>
        </w:tabs>
        <w:spacing w:after="0" w:line="360" w:lineRule="auto"/>
        <w:contextualSpacing/>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Система</w:t>
      </w:r>
      <w:r w:rsidR="00715313" w:rsidRPr="00374113">
        <w:rPr>
          <w:rFonts w:ascii="Times New Roman" w:eastAsia="Calibri" w:hAnsi="Times New Roman" w:cs="Times New Roman"/>
          <w:color w:val="00000A"/>
          <w:kern w:val="1"/>
          <w:sz w:val="24"/>
          <w:szCs w:val="24"/>
        </w:rPr>
        <w:t xml:space="preserve"> </w:t>
      </w:r>
      <w:r>
        <w:rPr>
          <w:rFonts w:ascii="Times New Roman" w:eastAsia="Calibri" w:hAnsi="Times New Roman" w:cs="Times New Roman"/>
          <w:color w:val="00000A"/>
          <w:kern w:val="1"/>
          <w:sz w:val="24"/>
          <w:szCs w:val="24"/>
          <w:lang w:val="en-US"/>
        </w:rPr>
        <w:t>q</w:t>
      </w:r>
      <w:r w:rsidR="00715313" w:rsidRPr="00374113">
        <w:rPr>
          <w:rFonts w:ascii="Times New Roman" w:eastAsia="Calibri" w:hAnsi="Times New Roman" w:cs="Times New Roman"/>
          <w:color w:val="00000A"/>
          <w:kern w:val="1"/>
          <w:sz w:val="24"/>
          <w:szCs w:val="24"/>
        </w:rPr>
        <w:t xml:space="preserve">ОЖУР является принципиально </w:t>
      </w:r>
      <w:proofErr w:type="spellStart"/>
      <w:r w:rsidR="00715313" w:rsidRPr="00374113">
        <w:rPr>
          <w:rFonts w:ascii="Times New Roman" w:eastAsia="Calibri" w:hAnsi="Times New Roman" w:cs="Times New Roman"/>
          <w:color w:val="00000A"/>
          <w:kern w:val="1"/>
          <w:sz w:val="24"/>
          <w:szCs w:val="24"/>
        </w:rPr>
        <w:t>сетецентрированной</w:t>
      </w:r>
      <w:proofErr w:type="spellEnd"/>
      <w:r w:rsidR="00715313" w:rsidRPr="00374113">
        <w:rPr>
          <w:rFonts w:ascii="Times New Roman" w:eastAsia="Calibri" w:hAnsi="Times New Roman" w:cs="Times New Roman"/>
          <w:color w:val="00000A"/>
          <w:kern w:val="1"/>
          <w:sz w:val="24"/>
          <w:szCs w:val="24"/>
        </w:rPr>
        <w:t xml:space="preserve"> технологией, рассчитанной на использование и организацию деятельности оперативно-технологического и ситуационного управления в больших социотехнических системах. Система </w:t>
      </w:r>
      <w:r>
        <w:rPr>
          <w:rFonts w:ascii="Times New Roman" w:eastAsia="Calibri" w:hAnsi="Times New Roman" w:cs="Times New Roman"/>
          <w:color w:val="00000A"/>
          <w:kern w:val="1"/>
          <w:sz w:val="24"/>
          <w:szCs w:val="24"/>
          <w:lang w:val="en-US"/>
        </w:rPr>
        <w:t>q</w:t>
      </w:r>
      <w:r w:rsidR="00715313" w:rsidRPr="00374113">
        <w:rPr>
          <w:rFonts w:ascii="Times New Roman" w:eastAsia="Calibri" w:hAnsi="Times New Roman" w:cs="Times New Roman"/>
          <w:color w:val="00000A"/>
          <w:kern w:val="1"/>
          <w:sz w:val="24"/>
          <w:szCs w:val="24"/>
        </w:rPr>
        <w:t>ОЖУР является веб-сервисным решением.</w:t>
      </w:r>
      <w:r w:rsidR="008611A4">
        <w:rPr>
          <w:rFonts w:ascii="Times New Roman" w:eastAsia="Calibri" w:hAnsi="Times New Roman" w:cs="Times New Roman"/>
          <w:color w:val="00000A"/>
          <w:kern w:val="1"/>
          <w:sz w:val="24"/>
          <w:szCs w:val="24"/>
        </w:rPr>
        <w:t xml:space="preserve"> </w:t>
      </w:r>
      <w:r w:rsidR="004B7D60">
        <w:rPr>
          <w:rFonts w:ascii="Times New Roman" w:eastAsia="Calibri" w:hAnsi="Times New Roman" w:cs="Times New Roman"/>
          <w:color w:val="00000A"/>
          <w:kern w:val="1"/>
          <w:sz w:val="24"/>
          <w:szCs w:val="24"/>
        </w:rPr>
        <w:t xml:space="preserve">Важной особенностью системы является её ориентация на </w:t>
      </w:r>
      <w:r w:rsidR="00715313" w:rsidRPr="00374113">
        <w:rPr>
          <w:rFonts w:ascii="Times New Roman" w:eastAsia="Calibri" w:hAnsi="Times New Roman" w:cs="Times New Roman"/>
          <w:color w:val="00000A"/>
          <w:kern w:val="1"/>
          <w:sz w:val="24"/>
          <w:szCs w:val="24"/>
        </w:rPr>
        <w:t xml:space="preserve">проведение дата-инжиниринга </w:t>
      </w:r>
      <w:r w:rsidR="004B7D60">
        <w:rPr>
          <w:rFonts w:ascii="Times New Roman" w:eastAsia="Calibri" w:hAnsi="Times New Roman" w:cs="Times New Roman"/>
          <w:color w:val="00000A"/>
          <w:kern w:val="1"/>
          <w:sz w:val="24"/>
          <w:szCs w:val="24"/>
        </w:rPr>
        <w:t>силами персонала объектового уровня</w:t>
      </w:r>
      <w:r w:rsidR="00715313" w:rsidRPr="00374113">
        <w:rPr>
          <w:rFonts w:ascii="Times New Roman" w:eastAsia="Calibri" w:hAnsi="Times New Roman" w:cs="Times New Roman"/>
          <w:color w:val="00000A"/>
          <w:kern w:val="1"/>
          <w:sz w:val="24"/>
          <w:szCs w:val="24"/>
        </w:rPr>
        <w:t>.</w:t>
      </w:r>
    </w:p>
    <w:p w:rsidR="008611A4" w:rsidRPr="00374113" w:rsidRDefault="008611A4" w:rsidP="00715313">
      <w:pPr>
        <w:tabs>
          <w:tab w:val="left" w:pos="1134"/>
        </w:tabs>
        <w:spacing w:after="0" w:line="360" w:lineRule="auto"/>
        <w:contextualSpacing/>
        <w:jc w:val="both"/>
        <w:rPr>
          <w:rFonts w:ascii="Times New Roman" w:eastAsia="Calibri" w:hAnsi="Times New Roman" w:cs="Times New Roman"/>
          <w:color w:val="00000A"/>
          <w:kern w:val="1"/>
          <w:sz w:val="24"/>
          <w:szCs w:val="24"/>
          <w:lang w:val="x-none"/>
        </w:rPr>
      </w:pPr>
    </w:p>
    <w:p w:rsidR="0098783D" w:rsidRDefault="0098783D" w:rsidP="0098783D">
      <w:pPr>
        <w:pStyle w:val="3"/>
        <w:numPr>
          <w:ilvl w:val="0"/>
          <w:numId w:val="3"/>
        </w:numPr>
        <w:rPr>
          <w:rFonts w:ascii="Times New Roman" w:hAnsi="Times New Roman" w:cs="Times New Roman"/>
          <w:b/>
          <w:color w:val="auto"/>
          <w:sz w:val="28"/>
          <w:szCs w:val="28"/>
        </w:rPr>
      </w:pPr>
      <w:bookmarkStart w:id="6" w:name="_Toc519250278"/>
      <w:r w:rsidRPr="0098783D">
        <w:rPr>
          <w:rFonts w:ascii="Times New Roman" w:hAnsi="Times New Roman" w:cs="Times New Roman"/>
          <w:b/>
          <w:color w:val="auto"/>
          <w:sz w:val="28"/>
          <w:szCs w:val="28"/>
        </w:rPr>
        <w:t>Архитектура системы</w:t>
      </w:r>
      <w:r w:rsidR="00715313">
        <w:rPr>
          <w:rFonts w:ascii="Times New Roman" w:hAnsi="Times New Roman" w:cs="Times New Roman"/>
          <w:b/>
          <w:color w:val="auto"/>
          <w:sz w:val="28"/>
          <w:szCs w:val="28"/>
          <w:lang w:val="en-US"/>
        </w:rPr>
        <w:t xml:space="preserve"> q</w:t>
      </w:r>
      <w:r w:rsidR="00715313">
        <w:rPr>
          <w:rFonts w:ascii="Times New Roman" w:hAnsi="Times New Roman" w:cs="Times New Roman"/>
          <w:b/>
          <w:color w:val="auto"/>
          <w:sz w:val="28"/>
          <w:szCs w:val="28"/>
        </w:rPr>
        <w:t>ОЖУР</w:t>
      </w:r>
      <w:bookmarkEnd w:id="6"/>
    </w:p>
    <w:p w:rsidR="00F62CD6" w:rsidRDefault="00F62CD6" w:rsidP="00F62CD6">
      <w:pPr>
        <w:rPr>
          <w:lang w:val="en-US"/>
        </w:rPr>
      </w:pPr>
    </w:p>
    <w:p w:rsidR="00343352" w:rsidRDefault="008611A4" w:rsidP="008823CF">
      <w:pPr>
        <w:spacing w:line="360" w:lineRule="auto"/>
        <w:rPr>
          <w:rFonts w:ascii="Times New Roman" w:hAnsi="Times New Roman" w:cs="Times New Roman"/>
          <w:sz w:val="24"/>
          <w:szCs w:val="24"/>
          <w:shd w:val="clear" w:color="auto" w:fill="FFFFFF"/>
        </w:rPr>
      </w:pPr>
      <w:r w:rsidRPr="008611A4">
        <w:rPr>
          <w:rFonts w:ascii="Times New Roman" w:hAnsi="Times New Roman" w:cs="Times New Roman"/>
          <w:sz w:val="24"/>
          <w:szCs w:val="24"/>
        </w:rPr>
        <w:t>Включает</w:t>
      </w:r>
      <w:r w:rsidRPr="0065316A">
        <w:rPr>
          <w:rFonts w:ascii="Times New Roman" w:hAnsi="Times New Roman" w:cs="Times New Roman"/>
          <w:sz w:val="24"/>
          <w:szCs w:val="24"/>
        </w:rPr>
        <w:t xml:space="preserve"> </w:t>
      </w:r>
      <w:r w:rsidR="00194300">
        <w:rPr>
          <w:rFonts w:ascii="Times New Roman" w:hAnsi="Times New Roman" w:cs="Times New Roman"/>
          <w:sz w:val="24"/>
          <w:szCs w:val="24"/>
        </w:rPr>
        <w:t>следующие</w:t>
      </w:r>
      <w:r w:rsidR="00194300" w:rsidRPr="0065316A">
        <w:rPr>
          <w:rFonts w:ascii="Times New Roman" w:hAnsi="Times New Roman" w:cs="Times New Roman"/>
          <w:sz w:val="24"/>
          <w:szCs w:val="24"/>
        </w:rPr>
        <w:t xml:space="preserve"> </w:t>
      </w:r>
      <w:r w:rsidR="00194300">
        <w:rPr>
          <w:rFonts w:ascii="Times New Roman" w:hAnsi="Times New Roman" w:cs="Times New Roman"/>
          <w:sz w:val="24"/>
          <w:szCs w:val="24"/>
        </w:rPr>
        <w:t>приложения</w:t>
      </w:r>
      <w:r w:rsidR="00194300" w:rsidRPr="0065316A">
        <w:rPr>
          <w:rFonts w:ascii="Times New Roman" w:hAnsi="Times New Roman" w:cs="Times New Roman"/>
          <w:sz w:val="24"/>
          <w:szCs w:val="24"/>
        </w:rPr>
        <w:t xml:space="preserve">: </w:t>
      </w:r>
      <w:r w:rsidR="00194300">
        <w:rPr>
          <w:rFonts w:ascii="Times New Roman" w:hAnsi="Times New Roman" w:cs="Times New Roman"/>
          <w:sz w:val="24"/>
          <w:szCs w:val="24"/>
          <w:lang w:val="en-US"/>
        </w:rPr>
        <w:t>q</w:t>
      </w:r>
      <w:r w:rsidR="00194300">
        <w:rPr>
          <w:rFonts w:ascii="Times New Roman" w:hAnsi="Times New Roman" w:cs="Times New Roman"/>
          <w:sz w:val="24"/>
          <w:szCs w:val="24"/>
        </w:rPr>
        <w:t>Сервер</w:t>
      </w:r>
      <w:r w:rsidR="00194300" w:rsidRPr="0065316A">
        <w:rPr>
          <w:rFonts w:ascii="Times New Roman" w:hAnsi="Times New Roman" w:cs="Times New Roman"/>
          <w:sz w:val="24"/>
          <w:szCs w:val="24"/>
        </w:rPr>
        <w:t xml:space="preserve"> </w:t>
      </w:r>
      <w:r w:rsidR="00194300">
        <w:rPr>
          <w:rFonts w:ascii="Times New Roman" w:hAnsi="Times New Roman" w:cs="Times New Roman"/>
          <w:sz w:val="24"/>
          <w:szCs w:val="24"/>
        </w:rPr>
        <w:t>сообщений</w:t>
      </w:r>
      <w:r w:rsidR="00194300" w:rsidRPr="0065316A">
        <w:rPr>
          <w:rFonts w:ascii="Times New Roman" w:hAnsi="Times New Roman" w:cs="Times New Roman"/>
          <w:sz w:val="24"/>
          <w:szCs w:val="24"/>
        </w:rPr>
        <w:t xml:space="preserve">, </w:t>
      </w:r>
      <w:r w:rsidR="00194300">
        <w:rPr>
          <w:rFonts w:ascii="Times New Roman" w:hAnsi="Times New Roman" w:cs="Times New Roman"/>
          <w:sz w:val="24"/>
          <w:szCs w:val="24"/>
          <w:lang w:val="en-US"/>
        </w:rPr>
        <w:t>q</w:t>
      </w:r>
      <w:r w:rsidR="00194300">
        <w:rPr>
          <w:rFonts w:ascii="Times New Roman" w:hAnsi="Times New Roman" w:cs="Times New Roman"/>
          <w:sz w:val="24"/>
          <w:szCs w:val="24"/>
        </w:rPr>
        <w:t>Мониторинг</w:t>
      </w:r>
      <w:r w:rsidR="00194300" w:rsidRPr="0065316A">
        <w:rPr>
          <w:rFonts w:ascii="Times New Roman" w:hAnsi="Times New Roman" w:cs="Times New Roman"/>
          <w:sz w:val="24"/>
          <w:szCs w:val="24"/>
        </w:rPr>
        <w:t xml:space="preserve">, </w:t>
      </w:r>
      <w:r w:rsidR="00194300">
        <w:rPr>
          <w:rFonts w:ascii="Times New Roman" w:hAnsi="Times New Roman" w:cs="Times New Roman"/>
          <w:sz w:val="24"/>
          <w:szCs w:val="24"/>
          <w:lang w:val="en-US"/>
        </w:rPr>
        <w:t>q</w:t>
      </w:r>
      <w:r w:rsidR="00194300">
        <w:rPr>
          <w:rFonts w:ascii="Times New Roman" w:hAnsi="Times New Roman" w:cs="Times New Roman"/>
          <w:sz w:val="24"/>
          <w:szCs w:val="24"/>
        </w:rPr>
        <w:t>Объекты</w:t>
      </w:r>
      <w:r w:rsidR="00194300" w:rsidRPr="0065316A">
        <w:rPr>
          <w:rFonts w:ascii="Times New Roman" w:hAnsi="Times New Roman" w:cs="Times New Roman"/>
          <w:sz w:val="24"/>
          <w:szCs w:val="24"/>
        </w:rPr>
        <w:t xml:space="preserve">, </w:t>
      </w:r>
      <w:r w:rsidR="00194300">
        <w:rPr>
          <w:rFonts w:ascii="Times New Roman" w:hAnsi="Times New Roman" w:cs="Times New Roman"/>
          <w:sz w:val="24"/>
          <w:szCs w:val="24"/>
          <w:lang w:val="en-US"/>
        </w:rPr>
        <w:t>q</w:t>
      </w:r>
      <w:r w:rsidR="00194300">
        <w:rPr>
          <w:rFonts w:ascii="Times New Roman" w:hAnsi="Times New Roman" w:cs="Times New Roman"/>
          <w:sz w:val="24"/>
          <w:szCs w:val="24"/>
        </w:rPr>
        <w:t>Субъекты</w:t>
      </w:r>
      <w:r w:rsidR="00194300" w:rsidRPr="0065316A">
        <w:rPr>
          <w:rFonts w:ascii="Times New Roman" w:hAnsi="Times New Roman" w:cs="Times New Roman"/>
          <w:sz w:val="24"/>
          <w:szCs w:val="24"/>
        </w:rPr>
        <w:t xml:space="preserve">, </w:t>
      </w:r>
      <w:r w:rsidR="00194300">
        <w:rPr>
          <w:rFonts w:ascii="Times New Roman" w:hAnsi="Times New Roman" w:cs="Times New Roman"/>
          <w:sz w:val="24"/>
          <w:szCs w:val="24"/>
          <w:lang w:val="en-US"/>
        </w:rPr>
        <w:t>q</w:t>
      </w:r>
      <w:r w:rsidR="00194300">
        <w:rPr>
          <w:rFonts w:ascii="Times New Roman" w:hAnsi="Times New Roman" w:cs="Times New Roman"/>
          <w:sz w:val="24"/>
          <w:szCs w:val="24"/>
        </w:rPr>
        <w:t>Опыт</w:t>
      </w:r>
      <w:r w:rsidR="00194300" w:rsidRPr="0065316A">
        <w:rPr>
          <w:rFonts w:ascii="Times New Roman" w:hAnsi="Times New Roman" w:cs="Times New Roman"/>
          <w:sz w:val="24"/>
          <w:szCs w:val="24"/>
        </w:rPr>
        <w:t xml:space="preserve">, </w:t>
      </w:r>
      <w:r w:rsidR="00194300">
        <w:rPr>
          <w:rFonts w:ascii="Times New Roman" w:hAnsi="Times New Roman" w:cs="Times New Roman"/>
          <w:sz w:val="24"/>
          <w:szCs w:val="24"/>
          <w:lang w:val="en-US"/>
        </w:rPr>
        <w:t>q</w:t>
      </w:r>
      <w:r w:rsidR="0065316A">
        <w:rPr>
          <w:rFonts w:ascii="Times New Roman" w:hAnsi="Times New Roman" w:cs="Times New Roman"/>
          <w:sz w:val="24"/>
          <w:szCs w:val="24"/>
        </w:rPr>
        <w:t>Аналитика</w:t>
      </w:r>
      <w:r w:rsidR="0065316A" w:rsidRPr="0065316A">
        <w:rPr>
          <w:rFonts w:ascii="Times New Roman" w:hAnsi="Times New Roman" w:cs="Times New Roman"/>
          <w:sz w:val="24"/>
          <w:szCs w:val="24"/>
        </w:rPr>
        <w:t xml:space="preserve">, </w:t>
      </w:r>
      <w:r w:rsidR="0065316A">
        <w:rPr>
          <w:rFonts w:ascii="Times New Roman" w:hAnsi="Times New Roman" w:cs="Times New Roman"/>
          <w:sz w:val="24"/>
          <w:szCs w:val="24"/>
          <w:lang w:val="en-US"/>
        </w:rPr>
        <w:t>q</w:t>
      </w:r>
      <w:r w:rsidR="0065316A">
        <w:rPr>
          <w:rFonts w:ascii="Times New Roman" w:hAnsi="Times New Roman" w:cs="Times New Roman"/>
          <w:sz w:val="24"/>
          <w:szCs w:val="24"/>
        </w:rPr>
        <w:t>ЯССЭ</w:t>
      </w:r>
      <w:r w:rsidR="0065316A" w:rsidRPr="0065316A">
        <w:rPr>
          <w:rFonts w:ascii="Times New Roman" w:hAnsi="Times New Roman" w:cs="Times New Roman"/>
          <w:sz w:val="24"/>
          <w:szCs w:val="24"/>
        </w:rPr>
        <w:t xml:space="preserve"> (</w:t>
      </w:r>
      <w:r w:rsidR="0065316A">
        <w:rPr>
          <w:rFonts w:ascii="Times New Roman" w:hAnsi="Times New Roman" w:cs="Times New Roman"/>
          <w:sz w:val="24"/>
          <w:szCs w:val="24"/>
        </w:rPr>
        <w:t>Язык</w:t>
      </w:r>
      <w:r w:rsidR="0065316A" w:rsidRPr="0065316A">
        <w:rPr>
          <w:rFonts w:ascii="Times New Roman" w:hAnsi="Times New Roman" w:cs="Times New Roman"/>
          <w:sz w:val="24"/>
          <w:szCs w:val="24"/>
        </w:rPr>
        <w:t xml:space="preserve"> </w:t>
      </w:r>
      <w:r w:rsidR="0065316A">
        <w:rPr>
          <w:rFonts w:ascii="Times New Roman" w:hAnsi="Times New Roman" w:cs="Times New Roman"/>
          <w:sz w:val="24"/>
          <w:szCs w:val="24"/>
        </w:rPr>
        <w:t>структурированных</w:t>
      </w:r>
      <w:r w:rsidR="0065316A" w:rsidRPr="0065316A">
        <w:rPr>
          <w:rFonts w:ascii="Times New Roman" w:hAnsi="Times New Roman" w:cs="Times New Roman"/>
          <w:sz w:val="24"/>
          <w:szCs w:val="24"/>
        </w:rPr>
        <w:t xml:space="preserve"> </w:t>
      </w:r>
      <w:r w:rsidR="0065316A">
        <w:rPr>
          <w:rFonts w:ascii="Times New Roman" w:hAnsi="Times New Roman" w:cs="Times New Roman"/>
          <w:sz w:val="24"/>
          <w:szCs w:val="24"/>
        </w:rPr>
        <w:t>сообщений</w:t>
      </w:r>
      <w:r w:rsidR="0065316A" w:rsidRPr="0065316A">
        <w:rPr>
          <w:rFonts w:ascii="Times New Roman" w:hAnsi="Times New Roman" w:cs="Times New Roman"/>
          <w:sz w:val="24"/>
          <w:szCs w:val="24"/>
        </w:rPr>
        <w:t xml:space="preserve"> </w:t>
      </w:r>
      <w:r w:rsidR="0065316A">
        <w:rPr>
          <w:rFonts w:ascii="Times New Roman" w:hAnsi="Times New Roman" w:cs="Times New Roman"/>
          <w:sz w:val="24"/>
          <w:szCs w:val="24"/>
        </w:rPr>
        <w:t>энергетика</w:t>
      </w:r>
      <w:r w:rsidR="0065316A" w:rsidRPr="0065316A">
        <w:rPr>
          <w:rFonts w:ascii="Times New Roman" w:hAnsi="Times New Roman" w:cs="Times New Roman"/>
          <w:sz w:val="24"/>
          <w:szCs w:val="24"/>
        </w:rPr>
        <w:t xml:space="preserve">), </w:t>
      </w:r>
      <w:r w:rsidR="0065316A">
        <w:rPr>
          <w:rFonts w:ascii="Times New Roman" w:hAnsi="Times New Roman" w:cs="Times New Roman"/>
          <w:sz w:val="24"/>
          <w:szCs w:val="24"/>
        </w:rPr>
        <w:t>а</w:t>
      </w:r>
      <w:r w:rsidR="0065316A" w:rsidRPr="0065316A">
        <w:rPr>
          <w:rFonts w:ascii="Times New Roman" w:hAnsi="Times New Roman" w:cs="Times New Roman"/>
          <w:sz w:val="24"/>
          <w:szCs w:val="24"/>
        </w:rPr>
        <w:t xml:space="preserve"> </w:t>
      </w:r>
      <w:r w:rsidR="0065316A">
        <w:rPr>
          <w:rFonts w:ascii="Times New Roman" w:hAnsi="Times New Roman" w:cs="Times New Roman"/>
          <w:sz w:val="24"/>
          <w:szCs w:val="24"/>
        </w:rPr>
        <w:t>также</w:t>
      </w:r>
      <w:r w:rsidR="0065316A" w:rsidRPr="0065316A">
        <w:rPr>
          <w:rFonts w:ascii="Times New Roman" w:hAnsi="Times New Roman" w:cs="Times New Roman"/>
          <w:sz w:val="24"/>
          <w:szCs w:val="24"/>
        </w:rPr>
        <w:t xml:space="preserve"> </w:t>
      </w:r>
      <w:proofErr w:type="spellStart"/>
      <w:r w:rsidR="0065316A">
        <w:rPr>
          <w:rFonts w:ascii="Times New Roman" w:hAnsi="Times New Roman" w:cs="Times New Roman"/>
          <w:sz w:val="24"/>
          <w:szCs w:val="24"/>
          <w:shd w:val="clear" w:color="auto" w:fill="FFFFFF"/>
          <w:lang w:val="en-US"/>
        </w:rPr>
        <w:t>q</w:t>
      </w:r>
      <w:r w:rsidR="004722D1" w:rsidRPr="00F62CD6">
        <w:rPr>
          <w:rFonts w:ascii="Times New Roman" w:hAnsi="Times New Roman" w:cs="Times New Roman"/>
          <w:sz w:val="24"/>
          <w:szCs w:val="24"/>
          <w:shd w:val="clear" w:color="auto" w:fill="FFFFFF"/>
          <w:lang w:val="en-US"/>
        </w:rPr>
        <w:t>DECART</w:t>
      </w:r>
      <w:proofErr w:type="spellEnd"/>
      <w:r w:rsidR="004722D1" w:rsidRPr="00F62CD6">
        <w:rPr>
          <w:rStyle w:val="apple-converted-space"/>
          <w:rFonts w:ascii="Times New Roman" w:hAnsi="Times New Roman" w:cs="Times New Roman"/>
          <w:sz w:val="24"/>
          <w:szCs w:val="24"/>
          <w:shd w:val="clear" w:color="auto" w:fill="FFFFFF"/>
          <w:lang w:val="en-US"/>
        </w:rPr>
        <w:t> </w:t>
      </w:r>
      <w:r w:rsidR="004722D1" w:rsidRPr="0065316A">
        <w:rPr>
          <w:rFonts w:ascii="Times New Roman" w:hAnsi="Times New Roman" w:cs="Times New Roman"/>
          <w:sz w:val="24"/>
          <w:szCs w:val="24"/>
          <w:shd w:val="clear" w:color="auto" w:fill="FFFFFF"/>
        </w:rPr>
        <w:t>(</w:t>
      </w:r>
      <w:r w:rsidR="004722D1" w:rsidRPr="00F62CD6">
        <w:rPr>
          <w:rFonts w:ascii="Times New Roman" w:hAnsi="Times New Roman" w:cs="Times New Roman"/>
          <w:sz w:val="24"/>
          <w:szCs w:val="24"/>
          <w:shd w:val="clear" w:color="auto" w:fill="FFFFFF"/>
          <w:lang w:val="en-US"/>
        </w:rPr>
        <w:t>Driven</w:t>
      </w:r>
      <w:r w:rsidR="004722D1" w:rsidRPr="0065316A">
        <w:rPr>
          <w:rFonts w:ascii="Times New Roman" w:hAnsi="Times New Roman" w:cs="Times New Roman"/>
          <w:sz w:val="24"/>
          <w:szCs w:val="24"/>
          <w:shd w:val="clear" w:color="auto" w:fill="FFFFFF"/>
        </w:rPr>
        <w:t xml:space="preserve"> </w:t>
      </w:r>
      <w:r w:rsidR="004722D1" w:rsidRPr="00F62CD6">
        <w:rPr>
          <w:rFonts w:ascii="Times New Roman" w:hAnsi="Times New Roman" w:cs="Times New Roman"/>
          <w:sz w:val="24"/>
          <w:szCs w:val="24"/>
          <w:shd w:val="clear" w:color="auto" w:fill="FFFFFF"/>
          <w:lang w:val="en-US"/>
        </w:rPr>
        <w:t>by</w:t>
      </w:r>
      <w:r w:rsidR="004722D1" w:rsidRPr="0065316A">
        <w:rPr>
          <w:rFonts w:ascii="Times New Roman" w:hAnsi="Times New Roman" w:cs="Times New Roman"/>
          <w:sz w:val="24"/>
          <w:szCs w:val="24"/>
          <w:shd w:val="clear" w:color="auto" w:fill="FFFFFF"/>
        </w:rPr>
        <w:t xml:space="preserve"> </w:t>
      </w:r>
      <w:r w:rsidR="004722D1" w:rsidRPr="00F62CD6">
        <w:rPr>
          <w:rFonts w:ascii="Times New Roman" w:hAnsi="Times New Roman" w:cs="Times New Roman"/>
          <w:sz w:val="24"/>
          <w:szCs w:val="24"/>
          <w:shd w:val="clear" w:color="auto" w:fill="FFFFFF"/>
          <w:lang w:val="en-US"/>
        </w:rPr>
        <w:t>Experience</w:t>
      </w:r>
      <w:r w:rsidR="004722D1" w:rsidRPr="0065316A">
        <w:rPr>
          <w:rFonts w:ascii="Times New Roman" w:hAnsi="Times New Roman" w:cs="Times New Roman"/>
          <w:sz w:val="24"/>
          <w:szCs w:val="24"/>
          <w:shd w:val="clear" w:color="auto" w:fill="FFFFFF"/>
        </w:rPr>
        <w:t xml:space="preserve"> </w:t>
      </w:r>
      <w:r w:rsidR="004722D1" w:rsidRPr="00F62CD6">
        <w:rPr>
          <w:rFonts w:ascii="Times New Roman" w:hAnsi="Times New Roman" w:cs="Times New Roman"/>
          <w:sz w:val="24"/>
          <w:szCs w:val="24"/>
          <w:shd w:val="clear" w:color="auto" w:fill="FFFFFF"/>
          <w:lang w:val="en-US"/>
        </w:rPr>
        <w:t>Cognitive</w:t>
      </w:r>
      <w:r w:rsidR="004722D1" w:rsidRPr="0065316A">
        <w:rPr>
          <w:rFonts w:ascii="Times New Roman" w:hAnsi="Times New Roman" w:cs="Times New Roman"/>
          <w:sz w:val="24"/>
          <w:szCs w:val="24"/>
          <w:shd w:val="clear" w:color="auto" w:fill="FFFFFF"/>
        </w:rPr>
        <w:t xml:space="preserve"> </w:t>
      </w:r>
      <w:r w:rsidR="004722D1" w:rsidRPr="00F62CD6">
        <w:rPr>
          <w:rFonts w:ascii="Times New Roman" w:hAnsi="Times New Roman" w:cs="Times New Roman"/>
          <w:sz w:val="24"/>
          <w:szCs w:val="24"/>
          <w:shd w:val="clear" w:color="auto" w:fill="FFFFFF"/>
          <w:lang w:val="en-US"/>
        </w:rPr>
        <w:t>An</w:t>
      </w:r>
      <w:r w:rsidR="0065316A">
        <w:rPr>
          <w:rFonts w:ascii="Times New Roman" w:hAnsi="Times New Roman" w:cs="Times New Roman"/>
          <w:sz w:val="24"/>
          <w:szCs w:val="24"/>
          <w:shd w:val="clear" w:color="auto" w:fill="FFFFFF"/>
          <w:lang w:val="en-US"/>
        </w:rPr>
        <w:t>alysis</w:t>
      </w:r>
      <w:r w:rsidR="0065316A" w:rsidRPr="0065316A">
        <w:rPr>
          <w:rFonts w:ascii="Times New Roman" w:hAnsi="Times New Roman" w:cs="Times New Roman"/>
          <w:sz w:val="24"/>
          <w:szCs w:val="24"/>
          <w:shd w:val="clear" w:color="auto" w:fill="FFFFFF"/>
        </w:rPr>
        <w:t xml:space="preserve"> </w:t>
      </w:r>
      <w:r w:rsidR="0065316A">
        <w:rPr>
          <w:rFonts w:ascii="Times New Roman" w:hAnsi="Times New Roman" w:cs="Times New Roman"/>
          <w:sz w:val="24"/>
          <w:szCs w:val="24"/>
          <w:shd w:val="clear" w:color="auto" w:fill="FFFFFF"/>
          <w:lang w:val="en-US"/>
        </w:rPr>
        <w:t>and</w:t>
      </w:r>
      <w:r w:rsidR="0065316A" w:rsidRPr="0065316A">
        <w:rPr>
          <w:rFonts w:ascii="Times New Roman" w:hAnsi="Times New Roman" w:cs="Times New Roman"/>
          <w:sz w:val="24"/>
          <w:szCs w:val="24"/>
          <w:shd w:val="clear" w:color="auto" w:fill="FFFFFF"/>
        </w:rPr>
        <w:t xml:space="preserve"> </w:t>
      </w:r>
      <w:r w:rsidR="0065316A">
        <w:rPr>
          <w:rFonts w:ascii="Times New Roman" w:hAnsi="Times New Roman" w:cs="Times New Roman"/>
          <w:sz w:val="24"/>
          <w:szCs w:val="24"/>
          <w:shd w:val="clear" w:color="auto" w:fill="FFFFFF"/>
          <w:lang w:val="en-US"/>
        </w:rPr>
        <w:t>Recognition</w:t>
      </w:r>
      <w:r w:rsidR="0065316A" w:rsidRPr="0065316A">
        <w:rPr>
          <w:rFonts w:ascii="Times New Roman" w:hAnsi="Times New Roman" w:cs="Times New Roman"/>
          <w:sz w:val="24"/>
          <w:szCs w:val="24"/>
          <w:shd w:val="clear" w:color="auto" w:fill="FFFFFF"/>
        </w:rPr>
        <w:t xml:space="preserve"> </w:t>
      </w:r>
      <w:r w:rsidR="0065316A">
        <w:rPr>
          <w:rFonts w:ascii="Times New Roman" w:hAnsi="Times New Roman" w:cs="Times New Roman"/>
          <w:sz w:val="24"/>
          <w:szCs w:val="24"/>
          <w:shd w:val="clear" w:color="auto" w:fill="FFFFFF"/>
          <w:lang w:val="en-US"/>
        </w:rPr>
        <w:t>of</w:t>
      </w:r>
      <w:r w:rsidR="0065316A" w:rsidRPr="0065316A">
        <w:rPr>
          <w:rFonts w:ascii="Times New Roman" w:hAnsi="Times New Roman" w:cs="Times New Roman"/>
          <w:sz w:val="24"/>
          <w:szCs w:val="24"/>
          <w:shd w:val="clear" w:color="auto" w:fill="FFFFFF"/>
        </w:rPr>
        <w:t xml:space="preserve"> </w:t>
      </w:r>
      <w:r w:rsidR="0065316A">
        <w:rPr>
          <w:rFonts w:ascii="Times New Roman" w:hAnsi="Times New Roman" w:cs="Times New Roman"/>
          <w:sz w:val="24"/>
          <w:szCs w:val="24"/>
          <w:shd w:val="clear" w:color="auto" w:fill="FFFFFF"/>
          <w:lang w:val="en-US"/>
        </w:rPr>
        <w:t>Text</w:t>
      </w:r>
      <w:r w:rsidR="0065316A" w:rsidRPr="0065316A">
        <w:rPr>
          <w:rFonts w:ascii="Times New Roman" w:hAnsi="Times New Roman" w:cs="Times New Roman"/>
          <w:sz w:val="24"/>
          <w:szCs w:val="24"/>
          <w:shd w:val="clear" w:color="auto" w:fill="FFFFFF"/>
        </w:rPr>
        <w:t xml:space="preserve">) </w:t>
      </w:r>
      <w:r w:rsidR="0065316A">
        <w:rPr>
          <w:rFonts w:ascii="Times New Roman" w:hAnsi="Times New Roman" w:cs="Times New Roman"/>
          <w:sz w:val="24"/>
          <w:szCs w:val="24"/>
          <w:shd w:val="clear" w:color="auto" w:fill="FFFFFF"/>
        </w:rPr>
        <w:t>–</w:t>
      </w:r>
      <w:r w:rsidR="004722D1" w:rsidRPr="00F62CD6">
        <w:rPr>
          <w:rStyle w:val="apple-converted-space"/>
          <w:rFonts w:ascii="Times New Roman" w:hAnsi="Times New Roman" w:cs="Times New Roman"/>
          <w:sz w:val="24"/>
          <w:szCs w:val="24"/>
          <w:shd w:val="clear" w:color="auto" w:fill="FFFFFF"/>
          <w:lang w:val="en-US"/>
        </w:rPr>
        <w:t> </w:t>
      </w:r>
      <w:r w:rsidR="0065316A">
        <w:rPr>
          <w:rFonts w:ascii="Times New Roman" w:hAnsi="Times New Roman" w:cs="Times New Roman"/>
          <w:sz w:val="24"/>
          <w:szCs w:val="24"/>
          <w:shd w:val="clear" w:color="auto" w:fill="FFFFFF"/>
        </w:rPr>
        <w:t>лингвистическое приложение</w:t>
      </w:r>
      <w:r w:rsidR="004722D1" w:rsidRPr="00F62CD6">
        <w:rPr>
          <w:rFonts w:ascii="Times New Roman" w:hAnsi="Times New Roman" w:cs="Times New Roman"/>
          <w:sz w:val="24"/>
          <w:szCs w:val="24"/>
          <w:shd w:val="clear" w:color="auto" w:fill="FFFFFF"/>
        </w:rPr>
        <w:t>, предназначенн</w:t>
      </w:r>
      <w:r w:rsidR="0065316A">
        <w:rPr>
          <w:rFonts w:ascii="Times New Roman" w:hAnsi="Times New Roman" w:cs="Times New Roman"/>
          <w:sz w:val="24"/>
          <w:szCs w:val="24"/>
          <w:shd w:val="clear" w:color="auto" w:fill="FFFFFF"/>
        </w:rPr>
        <w:t>ое</w:t>
      </w:r>
      <w:r w:rsidR="004722D1" w:rsidRPr="00F62CD6">
        <w:rPr>
          <w:rFonts w:ascii="Times New Roman" w:hAnsi="Times New Roman" w:cs="Times New Roman"/>
          <w:sz w:val="24"/>
          <w:szCs w:val="24"/>
          <w:shd w:val="clear" w:color="auto" w:fill="FFFFFF"/>
        </w:rPr>
        <w:t xml:space="preserve"> для анализа и распознавания доменно-ориентированных потоков </w:t>
      </w:r>
      <w:r w:rsidR="0065316A">
        <w:rPr>
          <w:rFonts w:ascii="Times New Roman" w:hAnsi="Times New Roman" w:cs="Times New Roman"/>
          <w:sz w:val="24"/>
          <w:szCs w:val="24"/>
          <w:shd w:val="clear" w:color="auto" w:fill="FFFFFF"/>
        </w:rPr>
        <w:t xml:space="preserve">текстовых </w:t>
      </w:r>
      <w:r w:rsidR="004722D1" w:rsidRPr="00F62CD6">
        <w:rPr>
          <w:rFonts w:ascii="Times New Roman" w:hAnsi="Times New Roman" w:cs="Times New Roman"/>
          <w:sz w:val="24"/>
          <w:szCs w:val="24"/>
          <w:shd w:val="clear" w:color="auto" w:fill="FFFFFF"/>
        </w:rPr>
        <w:t>сообщений.</w:t>
      </w:r>
    </w:p>
    <w:p w:rsidR="00647EA5" w:rsidRPr="00374113" w:rsidRDefault="00647EA5" w:rsidP="004002E2">
      <w:pPr>
        <w:pStyle w:val="1"/>
        <w:keepLines w:val="0"/>
        <w:pageBreakBefore/>
        <w:numPr>
          <w:ilvl w:val="0"/>
          <w:numId w:val="3"/>
        </w:numPr>
        <w:spacing w:before="0" w:after="120" w:line="360" w:lineRule="auto"/>
        <w:rPr>
          <w:rFonts w:ascii="Times New Roman" w:eastAsia="Times New Roman" w:hAnsi="Times New Roman" w:cs="Times New Roman"/>
          <w:b/>
          <w:color w:val="auto"/>
        </w:rPr>
      </w:pPr>
      <w:bookmarkStart w:id="7" w:name="_Toc519250279"/>
      <w:r w:rsidRPr="00374113">
        <w:rPr>
          <w:rFonts w:ascii="Times New Roman" w:eastAsia="Times New Roman" w:hAnsi="Times New Roman" w:cs="Times New Roman"/>
          <w:b/>
          <w:color w:val="auto"/>
        </w:rPr>
        <w:lastRenderedPageBreak/>
        <w:t xml:space="preserve">Основные функции </w:t>
      </w:r>
      <w:r w:rsidR="0065316A">
        <w:rPr>
          <w:rFonts w:ascii="Times New Roman" w:eastAsia="Times New Roman" w:hAnsi="Times New Roman" w:cs="Times New Roman"/>
          <w:b/>
          <w:color w:val="auto"/>
          <w:lang w:val="en-US"/>
        </w:rPr>
        <w:t>q</w:t>
      </w:r>
      <w:r w:rsidR="00B13B74" w:rsidRPr="00374113">
        <w:rPr>
          <w:rFonts w:ascii="Times New Roman" w:eastAsia="Times New Roman" w:hAnsi="Times New Roman" w:cs="Times New Roman"/>
          <w:b/>
          <w:color w:val="auto"/>
        </w:rPr>
        <w:t>ОЖУР</w:t>
      </w:r>
      <w:bookmarkEnd w:id="7"/>
    </w:p>
    <w:p w:rsidR="009821CC" w:rsidRPr="00374113" w:rsidRDefault="0065316A" w:rsidP="0065316A">
      <w:pPr>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q</w:t>
      </w:r>
      <w:r w:rsidR="009821CC" w:rsidRPr="00374113">
        <w:rPr>
          <w:rFonts w:ascii="Times New Roman" w:eastAsia="Calibri" w:hAnsi="Times New Roman" w:cs="Times New Roman"/>
          <w:sz w:val="24"/>
          <w:szCs w:val="24"/>
        </w:rPr>
        <w:t>ОЖУР</w:t>
      </w:r>
      <w:proofErr w:type="gramEnd"/>
      <w:r w:rsidR="009821CC" w:rsidRPr="00374113">
        <w:rPr>
          <w:rFonts w:ascii="Times New Roman" w:eastAsia="Calibri" w:hAnsi="Times New Roman" w:cs="Times New Roman"/>
          <w:sz w:val="24"/>
          <w:szCs w:val="24"/>
        </w:rPr>
        <w:t xml:space="preserve"> обеспечивает решение следующих задач:</w:t>
      </w:r>
    </w:p>
    <w:p w:rsidR="009821CC" w:rsidRPr="00374113" w:rsidRDefault="009821CC" w:rsidP="009821CC">
      <w:pPr>
        <w:numPr>
          <w:ilvl w:val="0"/>
          <w:numId w:val="8"/>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lang w:val="x-none"/>
        </w:rPr>
        <w:t>Организация и управление совместной деятельностью оперативного и</w:t>
      </w:r>
      <w:r w:rsidRPr="00374113">
        <w:rPr>
          <w:rFonts w:ascii="Times New Roman" w:eastAsia="Calibri" w:hAnsi="Times New Roman" w:cs="Times New Roman"/>
          <w:sz w:val="24"/>
          <w:szCs w:val="24"/>
        </w:rPr>
        <w:t> </w:t>
      </w:r>
      <w:r w:rsidRPr="00374113">
        <w:rPr>
          <w:rFonts w:ascii="Times New Roman" w:eastAsia="Calibri" w:hAnsi="Times New Roman" w:cs="Times New Roman"/>
          <w:sz w:val="24"/>
          <w:szCs w:val="24"/>
          <w:lang w:val="x-none"/>
        </w:rPr>
        <w:t xml:space="preserve">административно-технического персонала, как объектового уровня, так и уровня </w:t>
      </w:r>
      <w:r w:rsidRPr="00374113">
        <w:rPr>
          <w:rFonts w:ascii="Times New Roman" w:eastAsia="Calibri" w:hAnsi="Times New Roman" w:cs="Times New Roman"/>
          <w:sz w:val="24"/>
          <w:szCs w:val="24"/>
        </w:rPr>
        <w:t>ДЗО и филиалов</w:t>
      </w:r>
      <w:r w:rsidRPr="00374113">
        <w:rPr>
          <w:rFonts w:ascii="Times New Roman" w:eastAsia="Calibri" w:hAnsi="Times New Roman" w:cs="Times New Roman"/>
          <w:sz w:val="24"/>
          <w:szCs w:val="24"/>
          <w:lang w:val="x-none"/>
        </w:rPr>
        <w:t xml:space="preserve"> при решении задач оперативно-технологического и </w:t>
      </w:r>
      <w:r w:rsidRPr="00374113">
        <w:rPr>
          <w:rFonts w:ascii="Times New Roman" w:eastAsia="Calibri" w:hAnsi="Times New Roman" w:cs="Times New Roman"/>
          <w:sz w:val="24"/>
          <w:szCs w:val="24"/>
        </w:rPr>
        <w:t>ситуационного</w:t>
      </w:r>
      <w:r w:rsidRPr="00374113">
        <w:rPr>
          <w:rFonts w:ascii="Times New Roman" w:eastAsia="Calibri" w:hAnsi="Times New Roman" w:cs="Times New Roman"/>
          <w:sz w:val="24"/>
          <w:szCs w:val="24"/>
          <w:lang w:val="x-none"/>
        </w:rPr>
        <w:t xml:space="preserve"> управления в</w:t>
      </w:r>
      <w:r w:rsidRPr="00374113">
        <w:rPr>
          <w:rFonts w:ascii="Times New Roman" w:eastAsia="Calibri" w:hAnsi="Times New Roman" w:cs="Times New Roman"/>
          <w:sz w:val="24"/>
          <w:szCs w:val="24"/>
        </w:rPr>
        <w:t> </w:t>
      </w:r>
      <w:r w:rsidRPr="00374113">
        <w:rPr>
          <w:rFonts w:ascii="Times New Roman" w:eastAsia="Calibri" w:hAnsi="Times New Roman" w:cs="Times New Roman"/>
          <w:sz w:val="24"/>
          <w:szCs w:val="24"/>
          <w:lang w:val="x-none"/>
        </w:rPr>
        <w:t>рабочем режиме и при возникновении нештатных ситуаций с использованием системно-ситуационного подхода и технологий онтологического моделирования</w:t>
      </w:r>
      <w:r w:rsidRPr="00374113">
        <w:rPr>
          <w:rFonts w:ascii="Times New Roman" w:eastAsia="Calibri" w:hAnsi="Times New Roman" w:cs="Times New Roman"/>
          <w:sz w:val="24"/>
          <w:szCs w:val="24"/>
        </w:rPr>
        <w:t>.</w:t>
      </w:r>
    </w:p>
    <w:p w:rsidR="009821CC" w:rsidRPr="00374113" w:rsidRDefault="009821CC" w:rsidP="009821CC">
      <w:pPr>
        <w:numPr>
          <w:ilvl w:val="0"/>
          <w:numId w:val="8"/>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lang w:val="x-none"/>
        </w:rPr>
        <w:t>Обеспечение и подготовка к работе принципиально новой двухконтурной модели управления с одновременным использованием как данных анализа и</w:t>
      </w:r>
      <w:r w:rsidRPr="00374113">
        <w:rPr>
          <w:rFonts w:ascii="Times New Roman" w:eastAsia="Calibri" w:hAnsi="Times New Roman" w:cs="Times New Roman"/>
          <w:sz w:val="24"/>
          <w:szCs w:val="24"/>
        </w:rPr>
        <w:t> </w:t>
      </w:r>
      <w:r w:rsidRPr="00374113">
        <w:rPr>
          <w:rFonts w:ascii="Times New Roman" w:eastAsia="Calibri" w:hAnsi="Times New Roman" w:cs="Times New Roman"/>
          <w:sz w:val="24"/>
          <w:szCs w:val="24"/>
          <w:lang w:val="x-none"/>
        </w:rPr>
        <w:t>структурирования потоков сообщений, генерируемых персоналом, так и потоков телеметрии, поступающих от датчиков</w:t>
      </w:r>
      <w:r w:rsidRPr="00374113">
        <w:rPr>
          <w:rFonts w:ascii="Times New Roman" w:eastAsia="Calibri" w:hAnsi="Times New Roman" w:cs="Times New Roman"/>
          <w:sz w:val="24"/>
          <w:szCs w:val="24"/>
        </w:rPr>
        <w:t xml:space="preserve"> (при наличии и использовании баз данных, создаваемых с помощью технологии Q3 - БД объектов электроэнергетики и оборудования, БД субъектов деятельности, БД схем электрических соединений в качестве источника данных для внешних систем (SCADA/</w:t>
      </w:r>
      <w:r w:rsidRPr="00374113">
        <w:rPr>
          <w:rFonts w:ascii="Times New Roman" w:eastAsia="Calibri" w:hAnsi="Times New Roman" w:cs="Times New Roman"/>
          <w:sz w:val="24"/>
          <w:szCs w:val="24"/>
          <w:lang w:val="en-US"/>
        </w:rPr>
        <w:t>O</w:t>
      </w:r>
      <w:r w:rsidRPr="00374113">
        <w:rPr>
          <w:rFonts w:ascii="Times New Roman" w:eastAsia="Calibri" w:hAnsi="Times New Roman" w:cs="Times New Roman"/>
          <w:sz w:val="24"/>
          <w:szCs w:val="24"/>
        </w:rPr>
        <w:t>MS/DMS приложений, ГИС и других учетных систем, используемых компанией).</w:t>
      </w:r>
    </w:p>
    <w:p w:rsidR="002A0489" w:rsidRPr="00374113" w:rsidRDefault="00515100" w:rsidP="0065316A">
      <w:p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 xml:space="preserve">Система </w:t>
      </w:r>
      <w:r w:rsidR="0065316A">
        <w:rPr>
          <w:rFonts w:ascii="Times New Roman" w:eastAsia="Calibri" w:hAnsi="Times New Roman" w:cs="Times New Roman"/>
          <w:sz w:val="24"/>
          <w:szCs w:val="24"/>
        </w:rPr>
        <w:t>позволяет</w:t>
      </w:r>
      <w:r w:rsidRPr="00374113">
        <w:rPr>
          <w:rFonts w:ascii="Times New Roman" w:eastAsia="Calibri" w:hAnsi="Times New Roman" w:cs="Times New Roman"/>
          <w:sz w:val="24"/>
          <w:szCs w:val="24"/>
        </w:rPr>
        <w:t>:</w:t>
      </w:r>
    </w:p>
    <w:p w:rsidR="00515100" w:rsidRPr="00374113" w:rsidRDefault="00515100" w:rsidP="00515100">
      <w:pPr>
        <w:numPr>
          <w:ilvl w:val="0"/>
          <w:numId w:val="7"/>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сокра</w:t>
      </w:r>
      <w:r w:rsidR="0065316A">
        <w:rPr>
          <w:rFonts w:ascii="Times New Roman" w:eastAsia="Calibri" w:hAnsi="Times New Roman" w:cs="Times New Roman"/>
          <w:sz w:val="24"/>
          <w:szCs w:val="24"/>
        </w:rPr>
        <w:t>т</w:t>
      </w:r>
      <w:r w:rsidRPr="00374113">
        <w:rPr>
          <w:rFonts w:ascii="Times New Roman" w:eastAsia="Calibri" w:hAnsi="Times New Roman" w:cs="Times New Roman"/>
          <w:sz w:val="24"/>
          <w:szCs w:val="24"/>
        </w:rPr>
        <w:t>и</w:t>
      </w:r>
      <w:r w:rsidR="0065316A">
        <w:rPr>
          <w:rFonts w:ascii="Times New Roman" w:eastAsia="Calibri" w:hAnsi="Times New Roman" w:cs="Times New Roman"/>
          <w:sz w:val="24"/>
          <w:szCs w:val="24"/>
        </w:rPr>
        <w:t>ть</w:t>
      </w:r>
      <w:r w:rsidRPr="00374113">
        <w:rPr>
          <w:rFonts w:ascii="Times New Roman" w:eastAsia="Calibri" w:hAnsi="Times New Roman" w:cs="Times New Roman"/>
          <w:sz w:val="24"/>
          <w:szCs w:val="24"/>
        </w:rPr>
        <w:t xml:space="preserve"> врем</w:t>
      </w:r>
      <w:r w:rsidR="004511F8">
        <w:rPr>
          <w:rFonts w:ascii="Times New Roman" w:eastAsia="Calibri" w:hAnsi="Times New Roman" w:cs="Times New Roman"/>
          <w:sz w:val="24"/>
          <w:szCs w:val="24"/>
        </w:rPr>
        <w:t>я</w:t>
      </w:r>
      <w:r w:rsidRPr="00374113">
        <w:rPr>
          <w:rFonts w:ascii="Times New Roman" w:eastAsia="Calibri" w:hAnsi="Times New Roman" w:cs="Times New Roman"/>
          <w:sz w:val="24"/>
          <w:szCs w:val="24"/>
        </w:rPr>
        <w:t xml:space="preserve"> передачи оперативной информации о событиях от всех уровней оперативно-технологического и ситуационного управления </w:t>
      </w:r>
      <w:r w:rsidR="008E0C78" w:rsidRPr="00374113">
        <w:rPr>
          <w:rFonts w:ascii="Times New Roman" w:eastAsia="Calibri" w:hAnsi="Times New Roman" w:cs="Times New Roman"/>
          <w:sz w:val="24"/>
          <w:szCs w:val="24"/>
        </w:rPr>
        <w:t>Компании</w:t>
      </w:r>
      <w:r w:rsidRPr="00374113">
        <w:rPr>
          <w:rFonts w:ascii="Times New Roman" w:eastAsia="Calibri" w:hAnsi="Times New Roman" w:cs="Times New Roman"/>
          <w:sz w:val="24"/>
          <w:szCs w:val="24"/>
        </w:rPr>
        <w:t>;</w:t>
      </w:r>
    </w:p>
    <w:p w:rsidR="00515100" w:rsidRPr="00374113" w:rsidRDefault="00515100" w:rsidP="00515100">
      <w:pPr>
        <w:numPr>
          <w:ilvl w:val="0"/>
          <w:numId w:val="7"/>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 xml:space="preserve">фиксации сообщений, событий и иной информации о функционировании </w:t>
      </w:r>
      <w:r w:rsidR="00F72CC3" w:rsidRPr="00374113">
        <w:rPr>
          <w:rFonts w:ascii="Times New Roman" w:eastAsia="Calibri" w:hAnsi="Times New Roman" w:cs="Times New Roman"/>
          <w:sz w:val="24"/>
          <w:szCs w:val="24"/>
        </w:rPr>
        <w:t>ЭСК</w:t>
      </w:r>
      <w:r w:rsidRPr="00374113">
        <w:rPr>
          <w:rFonts w:ascii="Times New Roman" w:eastAsia="Calibri" w:hAnsi="Times New Roman" w:cs="Times New Roman"/>
          <w:sz w:val="24"/>
          <w:szCs w:val="24"/>
        </w:rPr>
        <w:t>;</w:t>
      </w:r>
    </w:p>
    <w:p w:rsidR="00515100" w:rsidRPr="00374113" w:rsidRDefault="00515100" w:rsidP="00515100">
      <w:pPr>
        <w:numPr>
          <w:ilvl w:val="0"/>
          <w:numId w:val="7"/>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автоматического структурирования получаемой информации;</w:t>
      </w:r>
    </w:p>
    <w:p w:rsidR="00515100" w:rsidRPr="00374113" w:rsidRDefault="00515100" w:rsidP="00515100">
      <w:pPr>
        <w:numPr>
          <w:ilvl w:val="0"/>
          <w:numId w:val="7"/>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автоматизированного формирования отчетно-аналитической информации.</w:t>
      </w:r>
    </w:p>
    <w:p w:rsidR="009821CC" w:rsidRPr="00374113" w:rsidRDefault="002A0489" w:rsidP="0065316A">
      <w:p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Система</w:t>
      </w:r>
      <w:r w:rsidR="009821CC" w:rsidRPr="00374113">
        <w:rPr>
          <w:rFonts w:ascii="Times New Roman" w:eastAsia="Calibri" w:hAnsi="Times New Roman" w:cs="Times New Roman"/>
          <w:sz w:val="24"/>
          <w:szCs w:val="24"/>
        </w:rPr>
        <w:t xml:space="preserve"> обеспечивает автоматизацию сбора неструктурированных </w:t>
      </w:r>
      <w:proofErr w:type="spellStart"/>
      <w:r w:rsidR="009821CC" w:rsidRPr="00374113">
        <w:rPr>
          <w:rFonts w:ascii="Times New Roman" w:eastAsia="Calibri" w:hAnsi="Times New Roman" w:cs="Times New Roman"/>
          <w:sz w:val="24"/>
          <w:szCs w:val="24"/>
        </w:rPr>
        <w:t>sms</w:t>
      </w:r>
      <w:proofErr w:type="spellEnd"/>
      <w:r w:rsidR="009821CC" w:rsidRPr="00374113">
        <w:rPr>
          <w:rFonts w:ascii="Times New Roman" w:eastAsia="Calibri" w:hAnsi="Times New Roman" w:cs="Times New Roman"/>
          <w:sz w:val="24"/>
          <w:szCs w:val="24"/>
        </w:rPr>
        <w:t xml:space="preserve"> и e-</w:t>
      </w:r>
      <w:proofErr w:type="spellStart"/>
      <w:r w:rsidR="009821CC" w:rsidRPr="00374113">
        <w:rPr>
          <w:rFonts w:ascii="Times New Roman" w:eastAsia="Calibri" w:hAnsi="Times New Roman" w:cs="Times New Roman"/>
          <w:sz w:val="24"/>
          <w:szCs w:val="24"/>
        </w:rPr>
        <w:t>mail</w:t>
      </w:r>
      <w:proofErr w:type="spellEnd"/>
      <w:r w:rsidR="009821CC" w:rsidRPr="00374113">
        <w:rPr>
          <w:rFonts w:ascii="Times New Roman" w:eastAsia="Calibri" w:hAnsi="Times New Roman" w:cs="Times New Roman"/>
          <w:sz w:val="24"/>
          <w:szCs w:val="24"/>
        </w:rPr>
        <w:t xml:space="preserve"> сообщений, поступающих от всех уровней оперативно-технологического и ситуационного управления в соответствии с порядком передачи оперативной информации о технологических нарушениях, отклонениях от нормальных режимов в работе</w:t>
      </w:r>
      <w:r w:rsidR="00515100" w:rsidRPr="00374113">
        <w:rPr>
          <w:rFonts w:ascii="Times New Roman" w:hAnsi="Times New Roman" w:cs="Times New Roman"/>
        </w:rPr>
        <w:t xml:space="preserve"> </w:t>
      </w:r>
      <w:r w:rsidR="00515100" w:rsidRPr="00374113">
        <w:rPr>
          <w:rFonts w:ascii="Times New Roman" w:eastAsia="Calibri" w:hAnsi="Times New Roman" w:cs="Times New Roman"/>
          <w:sz w:val="24"/>
          <w:szCs w:val="24"/>
        </w:rPr>
        <w:t>электросетевых элементов, изменениях состояния оперативной схемы и несчастных случаях на объектах электросетевого комплекса ЕЭС России.</w:t>
      </w:r>
    </w:p>
    <w:p w:rsidR="00515100" w:rsidRPr="00374113" w:rsidRDefault="00515100" w:rsidP="002A198F">
      <w:p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В составе ОЖУР реализованы функции:</w:t>
      </w:r>
    </w:p>
    <w:p w:rsidR="00515100" w:rsidRPr="00374113" w:rsidRDefault="00515100" w:rsidP="00515100">
      <w:pPr>
        <w:numPr>
          <w:ilvl w:val="0"/>
          <w:numId w:val="4"/>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управление нормативной и справочной информацией, необходимой для функционирования ОЖУР;</w:t>
      </w:r>
    </w:p>
    <w:p w:rsidR="00515100" w:rsidRPr="00374113" w:rsidRDefault="00515100" w:rsidP="00515100">
      <w:pPr>
        <w:numPr>
          <w:ilvl w:val="0"/>
          <w:numId w:val="4"/>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ведение журналов:</w:t>
      </w:r>
    </w:p>
    <w:p w:rsidR="00515100" w:rsidRPr="00374113" w:rsidRDefault="00515100" w:rsidP="00515100">
      <w:pPr>
        <w:numPr>
          <w:ilvl w:val="0"/>
          <w:numId w:val="4"/>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приема-передачи смены и учета рапортов;</w:t>
      </w:r>
    </w:p>
    <w:p w:rsidR="00515100" w:rsidRPr="00374113" w:rsidRDefault="00515100" w:rsidP="00515100">
      <w:pPr>
        <w:numPr>
          <w:ilvl w:val="0"/>
          <w:numId w:val="4"/>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распоряжений;</w:t>
      </w:r>
    </w:p>
    <w:p w:rsidR="00515100" w:rsidRPr="00374113" w:rsidRDefault="00515100" w:rsidP="00515100">
      <w:pPr>
        <w:numPr>
          <w:ilvl w:val="0"/>
          <w:numId w:val="4"/>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контроля организационных режимов;</w:t>
      </w:r>
    </w:p>
    <w:p w:rsidR="00515100" w:rsidRPr="00374113" w:rsidRDefault="00515100" w:rsidP="00515100">
      <w:pPr>
        <w:numPr>
          <w:ilvl w:val="0"/>
          <w:numId w:val="4"/>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учета несчастных случаев (травматизма);</w:t>
      </w:r>
    </w:p>
    <w:p w:rsidR="00515100" w:rsidRPr="00374113" w:rsidRDefault="00515100" w:rsidP="00515100">
      <w:pPr>
        <w:numPr>
          <w:ilvl w:val="0"/>
          <w:numId w:val="4"/>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оперативной информации (нештатных ситуаций, ситуаций на контроле);</w:t>
      </w:r>
    </w:p>
    <w:p w:rsidR="00515100" w:rsidRPr="00374113" w:rsidRDefault="00515100" w:rsidP="00515100">
      <w:pPr>
        <w:numPr>
          <w:ilvl w:val="0"/>
          <w:numId w:val="4"/>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анализ и обработка сообщений;</w:t>
      </w:r>
    </w:p>
    <w:p w:rsidR="00515100" w:rsidRPr="00374113" w:rsidRDefault="00515100" w:rsidP="00515100">
      <w:pPr>
        <w:numPr>
          <w:ilvl w:val="0"/>
          <w:numId w:val="4"/>
        </w:numPr>
        <w:spacing w:after="0" w:line="360" w:lineRule="auto"/>
        <w:jc w:val="both"/>
        <w:rPr>
          <w:rFonts w:ascii="Times New Roman" w:eastAsia="Calibri" w:hAnsi="Times New Roman" w:cs="Times New Roman"/>
          <w:sz w:val="24"/>
          <w:szCs w:val="24"/>
        </w:rPr>
      </w:pPr>
      <w:r w:rsidRPr="00374113">
        <w:rPr>
          <w:rFonts w:ascii="Times New Roman" w:eastAsia="Calibri" w:hAnsi="Times New Roman" w:cs="Times New Roman"/>
          <w:sz w:val="24"/>
          <w:szCs w:val="24"/>
        </w:rPr>
        <w:t>формирование отчетов.</w:t>
      </w:r>
    </w:p>
    <w:p w:rsidR="00F54DEF" w:rsidRPr="00374113" w:rsidRDefault="00F54DEF" w:rsidP="00F54DEF">
      <w:pPr>
        <w:tabs>
          <w:tab w:val="left" w:pos="1134"/>
        </w:tabs>
        <w:ind w:left="66"/>
        <w:contextualSpacing/>
        <w:rPr>
          <w:rFonts w:ascii="Times New Roman" w:eastAsia="Calibri" w:hAnsi="Times New Roman" w:cs="Times New Roman"/>
          <w:b/>
          <w:color w:val="00000A"/>
          <w:kern w:val="1"/>
          <w:sz w:val="24"/>
          <w:szCs w:val="24"/>
          <w:lang w:val="x-none"/>
        </w:rPr>
      </w:pPr>
    </w:p>
    <w:p w:rsidR="00AA1288" w:rsidRPr="00374113" w:rsidRDefault="00AA1288" w:rsidP="00AA1288">
      <w:pPr>
        <w:pStyle w:val="1"/>
        <w:keepLines w:val="0"/>
        <w:pageBreakBefore/>
        <w:numPr>
          <w:ilvl w:val="0"/>
          <w:numId w:val="3"/>
        </w:numPr>
        <w:spacing w:before="0" w:after="120" w:line="360" w:lineRule="auto"/>
        <w:rPr>
          <w:rFonts w:ascii="Times New Roman" w:eastAsia="Times New Roman" w:hAnsi="Times New Roman" w:cs="Times New Roman"/>
          <w:b/>
          <w:color w:val="auto"/>
        </w:rPr>
      </w:pPr>
      <w:bookmarkStart w:id="8" w:name="_Toc453256423"/>
      <w:bookmarkStart w:id="9" w:name="_Toc519250280"/>
      <w:r w:rsidRPr="00374113">
        <w:rPr>
          <w:rFonts w:ascii="Times New Roman" w:eastAsia="Times New Roman" w:hAnsi="Times New Roman" w:cs="Times New Roman"/>
          <w:b/>
          <w:color w:val="auto"/>
        </w:rPr>
        <w:t>Уровень подготовки пользователя</w:t>
      </w:r>
      <w:bookmarkEnd w:id="8"/>
      <w:bookmarkEnd w:id="9"/>
    </w:p>
    <w:p w:rsidR="00AA1288" w:rsidRPr="00374113" w:rsidRDefault="00AA1288" w:rsidP="0082244D">
      <w:pPr>
        <w:pStyle w:val="a4"/>
        <w:keepNext/>
        <w:numPr>
          <w:ilvl w:val="0"/>
          <w:numId w:val="5"/>
        </w:numPr>
        <w:spacing w:before="240" w:after="60" w:line="360" w:lineRule="auto"/>
        <w:contextualSpacing w:val="0"/>
        <w:outlineLvl w:val="1"/>
        <w:rPr>
          <w:rFonts w:ascii="Times New Roman" w:eastAsia="Times New Roman" w:hAnsi="Times New Roman" w:cs="Times New Roman"/>
          <w:b/>
          <w:bCs/>
          <w:iCs/>
          <w:vanish/>
          <w:sz w:val="28"/>
          <w:szCs w:val="28"/>
          <w:lang w:val="x-none"/>
        </w:rPr>
      </w:pPr>
      <w:bookmarkStart w:id="10" w:name="_Toc455757622"/>
      <w:bookmarkStart w:id="11" w:name="_Toc455762832"/>
      <w:bookmarkStart w:id="12" w:name="_Toc455762860"/>
      <w:bookmarkStart w:id="13" w:name="_Toc455762887"/>
      <w:bookmarkStart w:id="14" w:name="_Toc456617238"/>
      <w:bookmarkStart w:id="15" w:name="_Toc456619374"/>
      <w:bookmarkStart w:id="16" w:name="_Toc456623251"/>
      <w:bookmarkStart w:id="17" w:name="_Toc456773762"/>
      <w:bookmarkStart w:id="18" w:name="_Toc456773789"/>
      <w:bookmarkStart w:id="19" w:name="_Toc410980838"/>
      <w:bookmarkStart w:id="20" w:name="_Toc519250281"/>
      <w:bookmarkEnd w:id="10"/>
      <w:bookmarkEnd w:id="11"/>
      <w:bookmarkEnd w:id="12"/>
      <w:bookmarkEnd w:id="13"/>
      <w:bookmarkEnd w:id="14"/>
      <w:bookmarkEnd w:id="15"/>
      <w:bookmarkEnd w:id="16"/>
      <w:bookmarkEnd w:id="17"/>
      <w:bookmarkEnd w:id="18"/>
      <w:bookmarkEnd w:id="20"/>
    </w:p>
    <w:p w:rsidR="00AA1288" w:rsidRPr="00374113" w:rsidRDefault="00AA1288" w:rsidP="0082244D">
      <w:pPr>
        <w:pStyle w:val="a4"/>
        <w:keepNext/>
        <w:numPr>
          <w:ilvl w:val="0"/>
          <w:numId w:val="5"/>
        </w:numPr>
        <w:spacing w:before="240" w:after="60" w:line="360" w:lineRule="auto"/>
        <w:contextualSpacing w:val="0"/>
        <w:outlineLvl w:val="1"/>
        <w:rPr>
          <w:rFonts w:ascii="Times New Roman" w:eastAsia="Times New Roman" w:hAnsi="Times New Roman" w:cs="Times New Roman"/>
          <w:b/>
          <w:bCs/>
          <w:iCs/>
          <w:vanish/>
          <w:sz w:val="28"/>
          <w:szCs w:val="28"/>
          <w:lang w:val="x-none"/>
        </w:rPr>
      </w:pPr>
      <w:bookmarkStart w:id="21" w:name="_Toc455757623"/>
      <w:bookmarkStart w:id="22" w:name="_Toc455762833"/>
      <w:bookmarkStart w:id="23" w:name="_Toc455762861"/>
      <w:bookmarkStart w:id="24" w:name="_Toc455762888"/>
      <w:bookmarkStart w:id="25" w:name="_Toc456617239"/>
      <w:bookmarkStart w:id="26" w:name="_Toc456619375"/>
      <w:bookmarkStart w:id="27" w:name="_Toc456623252"/>
      <w:bookmarkStart w:id="28" w:name="_Toc456773763"/>
      <w:bookmarkStart w:id="29" w:name="_Toc456773790"/>
      <w:bookmarkStart w:id="30" w:name="_Toc519250282"/>
      <w:bookmarkEnd w:id="21"/>
      <w:bookmarkEnd w:id="22"/>
      <w:bookmarkEnd w:id="23"/>
      <w:bookmarkEnd w:id="24"/>
      <w:bookmarkEnd w:id="25"/>
      <w:bookmarkEnd w:id="26"/>
      <w:bookmarkEnd w:id="27"/>
      <w:bookmarkEnd w:id="28"/>
      <w:bookmarkEnd w:id="29"/>
      <w:bookmarkEnd w:id="30"/>
    </w:p>
    <w:p w:rsidR="00AA1288" w:rsidRPr="00374113" w:rsidRDefault="00AA1288" w:rsidP="0082244D">
      <w:pPr>
        <w:keepNext/>
        <w:numPr>
          <w:ilvl w:val="1"/>
          <w:numId w:val="5"/>
        </w:numPr>
        <w:spacing w:before="240" w:after="60" w:line="360" w:lineRule="auto"/>
        <w:outlineLvl w:val="1"/>
        <w:rPr>
          <w:rFonts w:ascii="Times New Roman" w:eastAsia="Times New Roman" w:hAnsi="Times New Roman" w:cs="Times New Roman"/>
          <w:b/>
          <w:bCs/>
          <w:iCs/>
          <w:sz w:val="28"/>
          <w:szCs w:val="28"/>
          <w:lang w:val="x-none"/>
        </w:rPr>
      </w:pPr>
      <w:bookmarkStart w:id="31" w:name="_Toc519250283"/>
      <w:r w:rsidRPr="00374113">
        <w:rPr>
          <w:rFonts w:ascii="Times New Roman" w:eastAsia="Times New Roman" w:hAnsi="Times New Roman" w:cs="Times New Roman"/>
          <w:b/>
          <w:bCs/>
          <w:iCs/>
          <w:sz w:val="28"/>
          <w:szCs w:val="28"/>
          <w:lang w:val="x-none"/>
        </w:rPr>
        <w:t>Категории пользователей</w:t>
      </w:r>
      <w:bookmarkEnd w:id="19"/>
      <w:bookmarkEnd w:id="31"/>
      <w:r w:rsidRPr="00374113">
        <w:rPr>
          <w:rFonts w:ascii="Times New Roman" w:eastAsia="Times New Roman" w:hAnsi="Times New Roman" w:cs="Times New Roman"/>
          <w:b/>
          <w:bCs/>
          <w:iCs/>
          <w:sz w:val="28"/>
          <w:szCs w:val="28"/>
          <w:lang w:val="x-none"/>
        </w:rPr>
        <w:t xml:space="preserve"> </w:t>
      </w:r>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Оперативные дежурные</w:t>
      </w:r>
      <w:r w:rsidR="00AE1517" w:rsidRPr="00374113">
        <w:rPr>
          <w:rFonts w:ascii="Times New Roman" w:eastAsia="Times New Roman" w:hAnsi="Times New Roman" w:cs="Times New Roman"/>
          <w:sz w:val="24"/>
          <w:szCs w:val="24"/>
        </w:rPr>
        <w:t xml:space="preserve"> (САЦ, Центров мониторинга, Штабов)</w:t>
      </w:r>
      <w:r w:rsidRPr="00374113">
        <w:rPr>
          <w:rFonts w:ascii="Times New Roman" w:eastAsia="Times New Roman" w:hAnsi="Times New Roman" w:cs="Times New Roman"/>
          <w:sz w:val="24"/>
          <w:szCs w:val="24"/>
        </w:rPr>
        <w:t>,</w:t>
      </w:r>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 xml:space="preserve">Аналитики </w:t>
      </w:r>
      <w:r w:rsidR="00AE1517" w:rsidRPr="00374113">
        <w:rPr>
          <w:rFonts w:ascii="Times New Roman" w:eastAsia="Times New Roman" w:hAnsi="Times New Roman" w:cs="Times New Roman"/>
          <w:sz w:val="24"/>
          <w:szCs w:val="24"/>
        </w:rPr>
        <w:t>(САЦ, Центров мониторинга, Штабов)</w:t>
      </w:r>
      <w:r w:rsidRPr="00374113">
        <w:rPr>
          <w:rFonts w:ascii="Times New Roman" w:eastAsia="Times New Roman" w:hAnsi="Times New Roman" w:cs="Times New Roman"/>
          <w:sz w:val="24"/>
          <w:szCs w:val="24"/>
        </w:rPr>
        <w:t>,</w:t>
      </w:r>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 xml:space="preserve">Руководители профильных департаментов </w:t>
      </w:r>
      <w:r w:rsidR="00AE1517" w:rsidRPr="00374113">
        <w:rPr>
          <w:rFonts w:ascii="Times New Roman" w:eastAsia="Times New Roman" w:hAnsi="Times New Roman" w:cs="Times New Roman"/>
          <w:sz w:val="24"/>
          <w:szCs w:val="24"/>
        </w:rPr>
        <w:t>(САЦ, Центров мониторинга, Штабов)</w:t>
      </w:r>
      <w:r w:rsidRPr="00374113">
        <w:rPr>
          <w:rFonts w:ascii="Times New Roman" w:eastAsia="Times New Roman" w:hAnsi="Times New Roman" w:cs="Times New Roman"/>
          <w:sz w:val="24"/>
          <w:szCs w:val="24"/>
        </w:rPr>
        <w:t>,</w:t>
      </w:r>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 xml:space="preserve">Руководители </w:t>
      </w:r>
      <w:r w:rsidR="00AE1517" w:rsidRPr="00374113">
        <w:rPr>
          <w:rFonts w:ascii="Times New Roman" w:eastAsia="Times New Roman" w:hAnsi="Times New Roman" w:cs="Times New Roman"/>
          <w:sz w:val="24"/>
          <w:szCs w:val="24"/>
        </w:rPr>
        <w:t>(САЦ, Центров мониторинга, Штабов)</w:t>
      </w:r>
      <w:r w:rsidRPr="00374113">
        <w:rPr>
          <w:rFonts w:ascii="Times New Roman" w:eastAsia="Times New Roman" w:hAnsi="Times New Roman" w:cs="Times New Roman"/>
          <w:sz w:val="24"/>
          <w:szCs w:val="24"/>
        </w:rPr>
        <w:t>.</w:t>
      </w:r>
    </w:p>
    <w:p w:rsidR="00AA1288" w:rsidRPr="00374113" w:rsidRDefault="00AA1288" w:rsidP="0082244D">
      <w:pPr>
        <w:keepNext/>
        <w:numPr>
          <w:ilvl w:val="1"/>
          <w:numId w:val="5"/>
        </w:numPr>
        <w:spacing w:before="240" w:after="60" w:line="360" w:lineRule="auto"/>
        <w:outlineLvl w:val="1"/>
        <w:rPr>
          <w:rFonts w:ascii="Times New Roman" w:eastAsia="Times New Roman" w:hAnsi="Times New Roman" w:cs="Times New Roman"/>
          <w:b/>
          <w:bCs/>
          <w:iCs/>
          <w:sz w:val="28"/>
          <w:szCs w:val="28"/>
          <w:lang w:val="x-none"/>
        </w:rPr>
      </w:pPr>
      <w:bookmarkStart w:id="32" w:name="_Toc410980839"/>
      <w:bookmarkStart w:id="33" w:name="_Toc519250284"/>
      <w:r w:rsidRPr="00374113">
        <w:rPr>
          <w:rFonts w:ascii="Times New Roman" w:eastAsia="Times New Roman" w:hAnsi="Times New Roman" w:cs="Times New Roman"/>
          <w:b/>
          <w:bCs/>
          <w:iCs/>
          <w:sz w:val="28"/>
          <w:szCs w:val="28"/>
          <w:lang w:val="x-none"/>
        </w:rPr>
        <w:t>Требования к квалификации пользователей</w:t>
      </w:r>
      <w:bookmarkEnd w:id="32"/>
      <w:bookmarkEnd w:id="33"/>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высшее техническое образование (предпочтительно, электроэнергетическое);</w:t>
      </w:r>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стаж работы в электроэнергетической отрасли не менее 5 лет (предпочтительно, в электросетевом комплексе);</w:t>
      </w:r>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знание нормативно-технической и организационно-распорядительной документации, нормативно-правовых актов электроэнергетики;</w:t>
      </w:r>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знание нормативных и организационно-распорядительных документов в области оперативно-технологического и ситуационного управления в электросетевом комплексе Общества;</w:t>
      </w:r>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знание нормативных и организационно-распорядительных документов в области предотвращения и ликвидации крупных технологических нарушений в электросетевом комплексе Общества;</w:t>
      </w:r>
    </w:p>
    <w:p w:rsidR="00AA1288" w:rsidRPr="00374113" w:rsidRDefault="00AA1288" w:rsidP="00AA1288">
      <w:pPr>
        <w:numPr>
          <w:ilvl w:val="0"/>
          <w:numId w:val="11"/>
        </w:numPr>
        <w:spacing w:after="0" w:line="360" w:lineRule="auto"/>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 xml:space="preserve">знание компьютерных и профильных программ (MS </w:t>
      </w:r>
      <w:proofErr w:type="spellStart"/>
      <w:r w:rsidRPr="00374113">
        <w:rPr>
          <w:rFonts w:ascii="Times New Roman" w:eastAsia="Times New Roman" w:hAnsi="Times New Roman" w:cs="Times New Roman"/>
          <w:sz w:val="24"/>
          <w:szCs w:val="24"/>
        </w:rPr>
        <w:t>Windows</w:t>
      </w:r>
      <w:proofErr w:type="spellEnd"/>
      <w:r w:rsidRPr="00374113">
        <w:rPr>
          <w:rFonts w:ascii="Times New Roman" w:eastAsia="Times New Roman" w:hAnsi="Times New Roman" w:cs="Times New Roman"/>
          <w:sz w:val="24"/>
          <w:szCs w:val="24"/>
        </w:rPr>
        <w:t xml:space="preserve">, MS </w:t>
      </w:r>
      <w:proofErr w:type="spellStart"/>
      <w:r w:rsidRPr="00374113">
        <w:rPr>
          <w:rFonts w:ascii="Times New Roman" w:eastAsia="Times New Roman" w:hAnsi="Times New Roman" w:cs="Times New Roman"/>
          <w:sz w:val="24"/>
          <w:szCs w:val="24"/>
        </w:rPr>
        <w:t>Office</w:t>
      </w:r>
      <w:proofErr w:type="spellEnd"/>
      <w:r w:rsidRPr="00374113">
        <w:rPr>
          <w:rFonts w:ascii="Times New Roman" w:eastAsia="Times New Roman" w:hAnsi="Times New Roman" w:cs="Times New Roman"/>
          <w:sz w:val="24"/>
          <w:szCs w:val="24"/>
        </w:rPr>
        <w:t>, веб-браузер, почтовые и прикладные программы).</w:t>
      </w:r>
    </w:p>
    <w:p w:rsidR="00AF2BED" w:rsidRPr="00374113" w:rsidRDefault="00AF2BED" w:rsidP="004002E2">
      <w:pPr>
        <w:pStyle w:val="1"/>
        <w:keepLines w:val="0"/>
        <w:pageBreakBefore/>
        <w:numPr>
          <w:ilvl w:val="0"/>
          <w:numId w:val="3"/>
        </w:numPr>
        <w:spacing w:before="0" w:after="120" w:line="360" w:lineRule="auto"/>
        <w:rPr>
          <w:rFonts w:ascii="Times New Roman" w:eastAsia="Times New Roman" w:hAnsi="Times New Roman" w:cs="Times New Roman"/>
          <w:b/>
          <w:color w:val="auto"/>
        </w:rPr>
      </w:pPr>
      <w:bookmarkStart w:id="34" w:name="_Toc519250285"/>
      <w:r w:rsidRPr="00374113">
        <w:rPr>
          <w:rFonts w:ascii="Times New Roman" w:eastAsia="Times New Roman" w:hAnsi="Times New Roman" w:cs="Times New Roman"/>
          <w:b/>
          <w:color w:val="auto"/>
        </w:rPr>
        <w:t>Основные алгоритмы работы</w:t>
      </w:r>
      <w:bookmarkEnd w:id="34"/>
    </w:p>
    <w:p w:rsidR="0008354D" w:rsidRPr="00374113" w:rsidRDefault="0008354D" w:rsidP="0008354D">
      <w:pPr>
        <w:rPr>
          <w:rFonts w:ascii="Times New Roman" w:hAnsi="Times New Roman" w:cs="Times New Roman"/>
        </w:rPr>
      </w:pPr>
    </w:p>
    <w:p w:rsidR="00611F6F" w:rsidRPr="00374113" w:rsidRDefault="008F4FD5" w:rsidP="002A198F">
      <w:pPr>
        <w:spacing w:line="360" w:lineRule="auto"/>
        <w:rPr>
          <w:rFonts w:ascii="Times New Roman" w:hAnsi="Times New Roman" w:cs="Times New Roman"/>
          <w:sz w:val="24"/>
          <w:szCs w:val="24"/>
        </w:rPr>
      </w:pPr>
      <w:r w:rsidRPr="00374113">
        <w:rPr>
          <w:rFonts w:ascii="Times New Roman" w:eastAsia="Times New Roman" w:hAnsi="Times New Roman" w:cs="Times New Roman"/>
          <w:sz w:val="24"/>
          <w:szCs w:val="24"/>
        </w:rPr>
        <w:t>После прохождения авторизации и аутентификации пользователю доступен базовый функциональный интерфейс Системы (</w:t>
      </w:r>
      <w:r w:rsidRPr="00374113">
        <w:rPr>
          <w:rFonts w:ascii="Times New Roman" w:eastAsia="Times New Roman" w:hAnsi="Times New Roman" w:cs="Times New Roman"/>
          <w:sz w:val="24"/>
          <w:szCs w:val="24"/>
        </w:rPr>
        <w:fldChar w:fldCharType="begin"/>
      </w:r>
      <w:r w:rsidRPr="00374113">
        <w:rPr>
          <w:rFonts w:ascii="Times New Roman" w:eastAsia="Times New Roman" w:hAnsi="Times New Roman" w:cs="Times New Roman"/>
          <w:sz w:val="24"/>
          <w:szCs w:val="24"/>
        </w:rPr>
        <w:instrText xml:space="preserve"> REF _Ref411416175 \h  \* MERGEFORMAT </w:instrText>
      </w:r>
      <w:r w:rsidRPr="00374113">
        <w:rPr>
          <w:rFonts w:ascii="Times New Roman" w:eastAsia="Times New Roman" w:hAnsi="Times New Roman" w:cs="Times New Roman"/>
          <w:sz w:val="24"/>
          <w:szCs w:val="24"/>
        </w:rPr>
      </w:r>
      <w:r w:rsidRPr="00374113">
        <w:rPr>
          <w:rFonts w:ascii="Times New Roman" w:eastAsia="Times New Roman" w:hAnsi="Times New Roman" w:cs="Times New Roman"/>
          <w:sz w:val="24"/>
          <w:szCs w:val="24"/>
        </w:rPr>
        <w:fldChar w:fldCharType="separate"/>
      </w:r>
      <w:r w:rsidRPr="00374113">
        <w:rPr>
          <w:rFonts w:ascii="Times New Roman" w:eastAsia="Times New Roman" w:hAnsi="Times New Roman" w:cs="Times New Roman"/>
          <w:sz w:val="24"/>
          <w:szCs w:val="24"/>
        </w:rPr>
        <w:t xml:space="preserve">Рис. </w:t>
      </w:r>
      <w:r w:rsidRPr="00374113">
        <w:rPr>
          <w:rFonts w:ascii="Times New Roman" w:eastAsia="Times New Roman" w:hAnsi="Times New Roman" w:cs="Times New Roman"/>
          <w:noProof/>
          <w:sz w:val="24"/>
          <w:szCs w:val="24"/>
        </w:rPr>
        <w:t>1</w:t>
      </w:r>
      <w:r w:rsidRPr="00374113">
        <w:rPr>
          <w:rFonts w:ascii="Times New Roman" w:eastAsia="Times New Roman" w:hAnsi="Times New Roman" w:cs="Times New Roman"/>
          <w:sz w:val="24"/>
          <w:szCs w:val="24"/>
        </w:rPr>
        <w:fldChar w:fldCharType="end"/>
      </w:r>
      <w:r w:rsidRPr="00374113">
        <w:rPr>
          <w:rFonts w:ascii="Times New Roman" w:eastAsia="Times New Roman" w:hAnsi="Times New Roman" w:cs="Times New Roman"/>
          <w:sz w:val="24"/>
          <w:szCs w:val="24"/>
        </w:rPr>
        <w:t>).</w:t>
      </w:r>
    </w:p>
    <w:p w:rsidR="00611F6F" w:rsidRPr="00374113" w:rsidRDefault="008C4D2E" w:rsidP="008A6CFE">
      <w:pPr>
        <w:jc w:val="center"/>
        <w:rPr>
          <w:rFonts w:ascii="Times New Roman" w:hAnsi="Times New Roman" w:cs="Times New Roman"/>
        </w:rPr>
      </w:pPr>
      <w:r>
        <w:rPr>
          <w:noProof/>
          <w:lang w:eastAsia="ru-RU"/>
        </w:rPr>
        <w:drawing>
          <wp:inline distT="0" distB="0" distL="0" distR="0" wp14:anchorId="146C7B59" wp14:editId="76D4AFE0">
            <wp:extent cx="6120130" cy="4446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446905"/>
                    </a:xfrm>
                    <a:prstGeom prst="rect">
                      <a:avLst/>
                    </a:prstGeom>
                  </pic:spPr>
                </pic:pic>
              </a:graphicData>
            </a:graphic>
          </wp:inline>
        </w:drawing>
      </w:r>
    </w:p>
    <w:p w:rsidR="008F4FD5" w:rsidRPr="00374113" w:rsidRDefault="008F4FD5" w:rsidP="008F4FD5">
      <w:pPr>
        <w:spacing w:before="120" w:after="120" w:line="240" w:lineRule="auto"/>
        <w:jc w:val="center"/>
        <w:rPr>
          <w:rFonts w:ascii="Times New Roman" w:eastAsia="Times New Roman" w:hAnsi="Times New Roman" w:cs="Times New Roman"/>
          <w:bCs/>
          <w:sz w:val="24"/>
          <w:szCs w:val="20"/>
        </w:rPr>
      </w:pPr>
      <w:bookmarkStart w:id="35" w:name="_Ref411416175"/>
      <w:r w:rsidRPr="00374113">
        <w:rPr>
          <w:rFonts w:ascii="Times New Roman" w:eastAsia="Times New Roman" w:hAnsi="Times New Roman" w:cs="Times New Roman"/>
          <w:bCs/>
          <w:sz w:val="24"/>
          <w:szCs w:val="20"/>
          <w:lang w:val="x-none"/>
        </w:rPr>
        <w:t xml:space="preserve">Рис. </w:t>
      </w:r>
      <w:r w:rsidRPr="00374113">
        <w:rPr>
          <w:rFonts w:ascii="Times New Roman" w:eastAsia="Times New Roman" w:hAnsi="Times New Roman" w:cs="Times New Roman"/>
          <w:bCs/>
          <w:sz w:val="24"/>
          <w:szCs w:val="20"/>
          <w:lang w:val="x-none"/>
        </w:rPr>
        <w:fldChar w:fldCharType="begin"/>
      </w:r>
      <w:r w:rsidRPr="00374113">
        <w:rPr>
          <w:rFonts w:ascii="Times New Roman" w:eastAsia="Times New Roman" w:hAnsi="Times New Roman" w:cs="Times New Roman"/>
          <w:bCs/>
          <w:sz w:val="24"/>
          <w:szCs w:val="20"/>
          <w:lang w:val="x-none"/>
        </w:rPr>
        <w:instrText xml:space="preserve"> SEQ Рис. \* ARABIC </w:instrText>
      </w:r>
      <w:r w:rsidRPr="00374113">
        <w:rPr>
          <w:rFonts w:ascii="Times New Roman" w:eastAsia="Times New Roman" w:hAnsi="Times New Roman" w:cs="Times New Roman"/>
          <w:bCs/>
          <w:sz w:val="24"/>
          <w:szCs w:val="20"/>
          <w:lang w:val="x-none"/>
        </w:rPr>
        <w:fldChar w:fldCharType="separate"/>
      </w:r>
      <w:r w:rsidRPr="00374113">
        <w:rPr>
          <w:rFonts w:ascii="Times New Roman" w:eastAsia="Times New Roman" w:hAnsi="Times New Roman" w:cs="Times New Roman"/>
          <w:bCs/>
          <w:noProof/>
          <w:sz w:val="24"/>
          <w:szCs w:val="20"/>
          <w:lang w:val="x-none"/>
        </w:rPr>
        <w:t>1</w:t>
      </w:r>
      <w:r w:rsidRPr="00374113">
        <w:rPr>
          <w:rFonts w:ascii="Times New Roman" w:eastAsia="Times New Roman" w:hAnsi="Times New Roman" w:cs="Times New Roman"/>
          <w:bCs/>
          <w:sz w:val="24"/>
          <w:szCs w:val="20"/>
          <w:lang w:val="x-none"/>
        </w:rPr>
        <w:fldChar w:fldCharType="end"/>
      </w:r>
      <w:bookmarkEnd w:id="35"/>
      <w:r w:rsidRPr="00374113">
        <w:rPr>
          <w:rFonts w:ascii="Times New Roman" w:eastAsia="Times New Roman" w:hAnsi="Times New Roman" w:cs="Times New Roman"/>
          <w:bCs/>
          <w:sz w:val="24"/>
          <w:szCs w:val="20"/>
          <w:lang w:val="x-none"/>
        </w:rPr>
        <w:t xml:space="preserve"> </w:t>
      </w:r>
      <w:r w:rsidRPr="00374113">
        <w:rPr>
          <w:rFonts w:ascii="Times New Roman" w:eastAsia="Times New Roman" w:hAnsi="Times New Roman" w:cs="Times New Roman"/>
          <w:bCs/>
          <w:sz w:val="24"/>
          <w:szCs w:val="20"/>
        </w:rPr>
        <w:t>Базовый функциональный интерфейс.</w:t>
      </w:r>
    </w:p>
    <w:p w:rsidR="001B0DE9" w:rsidRPr="00374113" w:rsidRDefault="001B0DE9" w:rsidP="00611F6F">
      <w:pPr>
        <w:ind w:firstLine="567"/>
        <w:rPr>
          <w:rFonts w:ascii="Times New Roman" w:hAnsi="Times New Roman" w:cs="Times New Roman"/>
        </w:rPr>
      </w:pPr>
    </w:p>
    <w:p w:rsidR="0008354D" w:rsidRPr="00374113" w:rsidRDefault="0008354D" w:rsidP="0082244D">
      <w:pPr>
        <w:pStyle w:val="a4"/>
        <w:keepNext/>
        <w:numPr>
          <w:ilvl w:val="0"/>
          <w:numId w:val="5"/>
        </w:numPr>
        <w:spacing w:before="240" w:after="60" w:line="360" w:lineRule="auto"/>
        <w:contextualSpacing w:val="0"/>
        <w:outlineLvl w:val="1"/>
        <w:rPr>
          <w:rFonts w:ascii="Times New Roman" w:eastAsia="Times New Roman" w:hAnsi="Times New Roman" w:cs="Times New Roman"/>
          <w:b/>
          <w:bCs/>
          <w:iCs/>
          <w:vanish/>
          <w:sz w:val="28"/>
          <w:szCs w:val="28"/>
          <w:lang w:val="x-none"/>
        </w:rPr>
      </w:pPr>
      <w:bookmarkStart w:id="36" w:name="_Toc455762837"/>
      <w:bookmarkStart w:id="37" w:name="_Toc455762865"/>
      <w:bookmarkStart w:id="38" w:name="_Toc455762892"/>
      <w:bookmarkStart w:id="39" w:name="_Toc456617243"/>
      <w:bookmarkStart w:id="40" w:name="_Toc456619379"/>
      <w:bookmarkStart w:id="41" w:name="_Toc456623256"/>
      <w:bookmarkStart w:id="42" w:name="_Toc456773767"/>
      <w:bookmarkStart w:id="43" w:name="_Toc456773794"/>
      <w:bookmarkStart w:id="44" w:name="_Toc519250286"/>
      <w:bookmarkEnd w:id="36"/>
      <w:bookmarkEnd w:id="37"/>
      <w:bookmarkEnd w:id="38"/>
      <w:bookmarkEnd w:id="39"/>
      <w:bookmarkEnd w:id="40"/>
      <w:bookmarkEnd w:id="41"/>
      <w:bookmarkEnd w:id="42"/>
      <w:bookmarkEnd w:id="43"/>
      <w:bookmarkEnd w:id="44"/>
    </w:p>
    <w:p w:rsidR="008A6CFE" w:rsidRPr="00374113" w:rsidRDefault="008A6CFE" w:rsidP="0082244D">
      <w:pPr>
        <w:keepNext/>
        <w:numPr>
          <w:ilvl w:val="1"/>
          <w:numId w:val="5"/>
        </w:numPr>
        <w:spacing w:before="240" w:after="60" w:line="360" w:lineRule="auto"/>
        <w:outlineLvl w:val="1"/>
        <w:rPr>
          <w:rFonts w:ascii="Times New Roman" w:eastAsia="Times New Roman" w:hAnsi="Times New Roman" w:cs="Times New Roman"/>
          <w:b/>
          <w:bCs/>
          <w:iCs/>
          <w:sz w:val="28"/>
          <w:szCs w:val="28"/>
          <w:lang w:val="x-none"/>
        </w:rPr>
      </w:pPr>
      <w:bookmarkStart w:id="45" w:name="_Toc519250287"/>
      <w:r w:rsidRPr="00374113">
        <w:rPr>
          <w:rFonts w:ascii="Times New Roman" w:eastAsia="Times New Roman" w:hAnsi="Times New Roman" w:cs="Times New Roman"/>
          <w:b/>
          <w:bCs/>
          <w:iCs/>
          <w:sz w:val="28"/>
          <w:szCs w:val="28"/>
          <w:lang w:val="x-none"/>
        </w:rPr>
        <w:t>Поле навигации по функциональным разделам Системы.</w:t>
      </w:r>
      <w:bookmarkEnd w:id="45"/>
    </w:p>
    <w:p w:rsi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Поле навигации состоит из следующих разделов (</w:t>
      </w:r>
      <w:r w:rsidRPr="00374113">
        <w:rPr>
          <w:rFonts w:ascii="Times New Roman" w:eastAsia="ヒラギノ角ゴ Pro W3" w:hAnsi="Times New Roman" w:cs="Times New Roman"/>
          <w:color w:val="000000"/>
          <w:sz w:val="24"/>
          <w:szCs w:val="24"/>
        </w:rPr>
        <w:fldChar w:fldCharType="begin"/>
      </w:r>
      <w:r w:rsidRPr="00374113">
        <w:rPr>
          <w:rFonts w:ascii="Times New Roman" w:eastAsia="ヒラギノ角ゴ Pro W3" w:hAnsi="Times New Roman" w:cs="Times New Roman"/>
          <w:color w:val="000000"/>
          <w:sz w:val="24"/>
          <w:szCs w:val="24"/>
        </w:rPr>
        <w:instrText xml:space="preserve"> REF _Ref411420147 \h  \* MERGEFORMAT </w:instrText>
      </w:r>
      <w:r w:rsidRPr="00374113">
        <w:rPr>
          <w:rFonts w:ascii="Times New Roman" w:eastAsia="ヒラギノ角ゴ Pro W3" w:hAnsi="Times New Roman" w:cs="Times New Roman"/>
          <w:color w:val="000000"/>
          <w:sz w:val="24"/>
          <w:szCs w:val="24"/>
        </w:rPr>
      </w:r>
      <w:r w:rsidRPr="00374113">
        <w:rPr>
          <w:rFonts w:ascii="Times New Roman" w:eastAsia="ヒラギノ角ゴ Pro W3" w:hAnsi="Times New Roman" w:cs="Times New Roman"/>
          <w:color w:val="000000"/>
          <w:sz w:val="24"/>
          <w:szCs w:val="24"/>
        </w:rPr>
        <w:fldChar w:fldCharType="separate"/>
      </w:r>
      <w:r w:rsidRPr="00374113">
        <w:rPr>
          <w:rFonts w:ascii="Times New Roman" w:eastAsia="ヒラギノ角ゴ Pro W3" w:hAnsi="Times New Roman" w:cs="Times New Roman"/>
          <w:color w:val="000000"/>
          <w:sz w:val="24"/>
          <w:szCs w:val="24"/>
        </w:rPr>
        <w:t xml:space="preserve">Рис. </w:t>
      </w:r>
      <w:r w:rsidRPr="00374113">
        <w:rPr>
          <w:rFonts w:ascii="Times New Roman" w:eastAsia="ヒラギノ角ゴ Pro W3" w:hAnsi="Times New Roman" w:cs="Times New Roman"/>
          <w:noProof/>
          <w:color w:val="000000"/>
          <w:sz w:val="24"/>
          <w:szCs w:val="24"/>
        </w:rPr>
        <w:t>2</w:t>
      </w:r>
      <w:r w:rsidRPr="00374113">
        <w:rPr>
          <w:rFonts w:ascii="Times New Roman" w:eastAsia="ヒラギノ角ゴ Pro W3" w:hAnsi="Times New Roman" w:cs="Times New Roman"/>
          <w:color w:val="000000"/>
          <w:sz w:val="24"/>
          <w:szCs w:val="24"/>
        </w:rPr>
        <w:fldChar w:fldCharType="end"/>
      </w:r>
      <w:r w:rsidRPr="00374113">
        <w:rPr>
          <w:rFonts w:ascii="Times New Roman" w:eastAsia="ヒラギノ角ゴ Pro W3" w:hAnsi="Times New Roman" w:cs="Times New Roman"/>
          <w:color w:val="000000"/>
          <w:sz w:val="24"/>
          <w:szCs w:val="24"/>
        </w:rPr>
        <w:t>)</w:t>
      </w:r>
    </w:p>
    <w:p w:rsidR="008A6CFE" w:rsidRPr="00374113" w:rsidRDefault="008C4D2E" w:rsidP="008A6CFE">
      <w:pPr>
        <w:spacing w:after="0" w:line="360" w:lineRule="auto"/>
        <w:ind w:left="1080" w:hanging="1080"/>
        <w:jc w:val="both"/>
        <w:rPr>
          <w:rFonts w:ascii="Times New Roman" w:eastAsia="ヒラギノ角ゴ Pro W3" w:hAnsi="Times New Roman" w:cs="Times New Roman"/>
          <w:color w:val="000000"/>
          <w:sz w:val="24"/>
          <w:szCs w:val="24"/>
          <w:lang w:val="x-none"/>
        </w:rPr>
      </w:pPr>
      <w:r>
        <w:rPr>
          <w:noProof/>
          <w:lang w:eastAsia="ru-RU"/>
        </w:rPr>
        <w:drawing>
          <wp:inline distT="0" distB="0" distL="0" distR="0" wp14:anchorId="490432FB" wp14:editId="72549C12">
            <wp:extent cx="6120130" cy="10077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007745"/>
                    </a:xfrm>
                    <a:prstGeom prst="rect">
                      <a:avLst/>
                    </a:prstGeom>
                  </pic:spPr>
                </pic:pic>
              </a:graphicData>
            </a:graphic>
          </wp:inline>
        </w:drawing>
      </w:r>
    </w:p>
    <w:p w:rsidR="008A6CFE" w:rsidRPr="00374113" w:rsidRDefault="008A6CFE" w:rsidP="008A6CFE">
      <w:pPr>
        <w:spacing w:before="120" w:after="120" w:line="240" w:lineRule="auto"/>
        <w:jc w:val="center"/>
        <w:rPr>
          <w:rFonts w:ascii="Times New Roman" w:eastAsia="Times New Roman" w:hAnsi="Times New Roman" w:cs="Times New Roman"/>
          <w:bCs/>
          <w:sz w:val="24"/>
          <w:szCs w:val="20"/>
        </w:rPr>
      </w:pPr>
      <w:bookmarkStart w:id="46" w:name="_Ref411420147"/>
      <w:r w:rsidRPr="00374113">
        <w:rPr>
          <w:rFonts w:ascii="Times New Roman" w:eastAsia="Times New Roman" w:hAnsi="Times New Roman" w:cs="Times New Roman"/>
          <w:bCs/>
          <w:sz w:val="24"/>
          <w:szCs w:val="20"/>
        </w:rPr>
        <w:t xml:space="preserve">Рис. </w:t>
      </w:r>
      <w:r w:rsidRPr="00374113">
        <w:rPr>
          <w:rFonts w:ascii="Times New Roman" w:eastAsia="Times New Roman" w:hAnsi="Times New Roman" w:cs="Times New Roman"/>
          <w:bCs/>
          <w:sz w:val="24"/>
          <w:szCs w:val="20"/>
        </w:rPr>
        <w:fldChar w:fldCharType="begin"/>
      </w:r>
      <w:r w:rsidRPr="00374113">
        <w:rPr>
          <w:rFonts w:ascii="Times New Roman" w:eastAsia="Times New Roman" w:hAnsi="Times New Roman" w:cs="Times New Roman"/>
          <w:bCs/>
          <w:sz w:val="24"/>
          <w:szCs w:val="20"/>
        </w:rPr>
        <w:instrText xml:space="preserve"> SEQ Рис. \* ARABIC </w:instrText>
      </w:r>
      <w:r w:rsidRPr="00374113">
        <w:rPr>
          <w:rFonts w:ascii="Times New Roman" w:eastAsia="Times New Roman" w:hAnsi="Times New Roman" w:cs="Times New Roman"/>
          <w:bCs/>
          <w:sz w:val="24"/>
          <w:szCs w:val="20"/>
        </w:rPr>
        <w:fldChar w:fldCharType="separate"/>
      </w:r>
      <w:r w:rsidRPr="00374113">
        <w:rPr>
          <w:rFonts w:ascii="Times New Roman" w:eastAsia="Times New Roman" w:hAnsi="Times New Roman" w:cs="Times New Roman"/>
          <w:bCs/>
          <w:noProof/>
          <w:sz w:val="24"/>
          <w:szCs w:val="20"/>
        </w:rPr>
        <w:t>2</w:t>
      </w:r>
      <w:r w:rsidRPr="00374113">
        <w:rPr>
          <w:rFonts w:ascii="Times New Roman" w:eastAsia="Times New Roman" w:hAnsi="Times New Roman" w:cs="Times New Roman"/>
          <w:bCs/>
          <w:sz w:val="24"/>
          <w:szCs w:val="20"/>
        </w:rPr>
        <w:fldChar w:fldCharType="end"/>
      </w:r>
      <w:bookmarkEnd w:id="46"/>
      <w:r w:rsidRPr="00374113">
        <w:rPr>
          <w:rFonts w:ascii="Times New Roman" w:eastAsia="Times New Roman" w:hAnsi="Times New Roman" w:cs="Times New Roman"/>
          <w:bCs/>
          <w:sz w:val="24"/>
          <w:szCs w:val="20"/>
        </w:rPr>
        <w:t xml:space="preserve"> Поле навигации Системы.</w:t>
      </w:r>
    </w:p>
    <w:p w:rsidR="008A6CFE" w:rsidRPr="00374113" w:rsidRDefault="008A6CFE" w:rsidP="0082244D">
      <w:pPr>
        <w:keepNext/>
        <w:numPr>
          <w:ilvl w:val="2"/>
          <w:numId w:val="5"/>
        </w:numPr>
        <w:spacing w:before="240" w:after="60" w:line="360" w:lineRule="auto"/>
        <w:outlineLvl w:val="1"/>
        <w:rPr>
          <w:rFonts w:ascii="Times New Roman" w:eastAsia="ヒラギノ角ゴ Pro W3" w:hAnsi="Times New Roman" w:cs="Times New Roman"/>
          <w:color w:val="000000"/>
          <w:sz w:val="24"/>
          <w:szCs w:val="24"/>
          <w:lang w:val="x-none"/>
        </w:rPr>
      </w:pPr>
      <w:bookmarkStart w:id="47" w:name="_Toc519250288"/>
      <w:r w:rsidRPr="00374113">
        <w:rPr>
          <w:rFonts w:ascii="Times New Roman" w:eastAsia="ヒラギノ角ゴ Pro W3" w:hAnsi="Times New Roman" w:cs="Times New Roman"/>
          <w:color w:val="000000"/>
          <w:sz w:val="24"/>
          <w:szCs w:val="24"/>
        </w:rPr>
        <w:t>ОЖУР</w:t>
      </w:r>
      <w:bookmarkEnd w:id="47"/>
    </w:p>
    <w:p w:rsidR="008A6CFE" w:rsidRPr="00374113" w:rsidRDefault="008A6CFE" w:rsidP="002A198F">
      <w:p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Кнопка</w:t>
      </w:r>
      <w:r w:rsidRPr="00374113">
        <w:rPr>
          <w:rFonts w:ascii="Times New Roman" w:eastAsia="ヒラギノ角ゴ Pro W3" w:hAnsi="Times New Roman" w:cs="Times New Roman"/>
          <w:noProof/>
          <w:color w:val="000000"/>
          <w:sz w:val="24"/>
          <w:szCs w:val="24"/>
          <w:lang w:val="x-none" w:eastAsia="ru-RU"/>
        </w:rPr>
        <w:t xml:space="preserve"> </w:t>
      </w:r>
      <w:r w:rsidRPr="00374113">
        <w:rPr>
          <w:rFonts w:ascii="Times New Roman" w:eastAsia="ヒラギノ角ゴ Pro W3" w:hAnsi="Times New Roman" w:cs="Times New Roman"/>
          <w:noProof/>
          <w:color w:val="000000"/>
          <w:sz w:val="24"/>
          <w:szCs w:val="24"/>
          <w:lang w:eastAsia="ru-RU"/>
        </w:rPr>
        <w:drawing>
          <wp:inline distT="0" distB="0" distL="0" distR="0" wp14:anchorId="1B09217A" wp14:editId="48560A41">
            <wp:extent cx="1731308" cy="285750"/>
            <wp:effectExtent l="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жур.png"/>
                    <pic:cNvPicPr/>
                  </pic:nvPicPr>
                  <pic:blipFill>
                    <a:blip r:embed="rId10">
                      <a:extLst>
                        <a:ext uri="{28A0092B-C50C-407E-A947-70E740481C1C}">
                          <a14:useLocalDpi xmlns:a14="http://schemas.microsoft.com/office/drawing/2010/main" val="0"/>
                        </a:ext>
                      </a:extLst>
                    </a:blip>
                    <a:stretch>
                      <a:fillRect/>
                    </a:stretch>
                  </pic:blipFill>
                  <pic:spPr>
                    <a:xfrm>
                      <a:off x="0" y="0"/>
                      <a:ext cx="1731308" cy="285750"/>
                    </a:xfrm>
                    <a:prstGeom prst="rect">
                      <a:avLst/>
                    </a:prstGeom>
                  </pic:spPr>
                </pic:pic>
              </a:graphicData>
            </a:graphic>
          </wp:inline>
        </w:drawing>
      </w:r>
      <w:r w:rsidRPr="00374113">
        <w:rPr>
          <w:rFonts w:ascii="Times New Roman" w:eastAsia="ヒラギノ角ゴ Pro W3" w:hAnsi="Times New Roman" w:cs="Times New Roman"/>
          <w:color w:val="000000"/>
          <w:sz w:val="24"/>
          <w:szCs w:val="24"/>
        </w:rPr>
        <w:t xml:space="preserve">  </w:t>
      </w:r>
      <w:r w:rsidR="0017104C">
        <w:rPr>
          <w:rFonts w:ascii="Times New Roman" w:eastAsia="ヒラギノ角ゴ Pro W3" w:hAnsi="Times New Roman" w:cs="Times New Roman"/>
          <w:color w:val="000000"/>
          <w:sz w:val="24"/>
          <w:szCs w:val="24"/>
        </w:rPr>
        <w:t>о</w:t>
      </w:r>
      <w:r w:rsidRPr="00374113">
        <w:rPr>
          <w:rFonts w:ascii="Times New Roman" w:eastAsia="ヒラギノ角ゴ Pro W3" w:hAnsi="Times New Roman" w:cs="Times New Roman"/>
          <w:color w:val="000000"/>
          <w:sz w:val="24"/>
          <w:szCs w:val="24"/>
        </w:rPr>
        <w:t>беспечивает доступ в оперативный журнал.</w:t>
      </w:r>
    </w:p>
    <w:p w:rsidR="008A6CFE" w:rsidRPr="00374113" w:rsidRDefault="008A6CFE" w:rsidP="0082244D">
      <w:pPr>
        <w:keepNext/>
        <w:numPr>
          <w:ilvl w:val="2"/>
          <w:numId w:val="5"/>
        </w:numPr>
        <w:spacing w:before="240" w:after="60" w:line="360" w:lineRule="auto"/>
        <w:outlineLvl w:val="1"/>
        <w:rPr>
          <w:rFonts w:ascii="Times New Roman" w:eastAsia="ヒラギノ角ゴ Pro W3" w:hAnsi="Times New Roman" w:cs="Times New Roman"/>
          <w:color w:val="000000"/>
          <w:sz w:val="24"/>
          <w:szCs w:val="24"/>
          <w:lang w:val="x-none"/>
        </w:rPr>
      </w:pPr>
      <w:bookmarkStart w:id="48" w:name="_Toc519250289"/>
      <w:r w:rsidRPr="00374113">
        <w:rPr>
          <w:rFonts w:ascii="Times New Roman" w:eastAsia="ヒラギノ角ゴ Pro W3" w:hAnsi="Times New Roman" w:cs="Times New Roman"/>
          <w:color w:val="000000"/>
          <w:sz w:val="24"/>
          <w:szCs w:val="24"/>
        </w:rPr>
        <w:t>Отчеты</w:t>
      </w:r>
      <w:bookmarkEnd w:id="48"/>
    </w:p>
    <w:p w:rsi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
      </w:pPr>
      <w:proofErr w:type="gramStart"/>
      <w:r w:rsidRPr="00374113">
        <w:rPr>
          <w:rFonts w:ascii="Times New Roman" w:eastAsia="ヒラギノ角ゴ Pro W3" w:hAnsi="Times New Roman" w:cs="Times New Roman"/>
          <w:color w:val="000000"/>
          <w:sz w:val="24"/>
          <w:szCs w:val="24"/>
        </w:rPr>
        <w:t xml:space="preserve">Кнопка </w:t>
      </w:r>
      <w:r w:rsidR="008C4D2E">
        <w:rPr>
          <w:noProof/>
          <w:lang w:eastAsia="ru-RU"/>
        </w:rPr>
        <w:drawing>
          <wp:inline distT="0" distB="0" distL="0" distR="0" wp14:anchorId="2114169A" wp14:editId="286EF368">
            <wp:extent cx="1743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3075" cy="285750"/>
                    </a:xfrm>
                    <a:prstGeom prst="rect">
                      <a:avLst/>
                    </a:prstGeom>
                  </pic:spPr>
                </pic:pic>
              </a:graphicData>
            </a:graphic>
          </wp:inline>
        </w:drawing>
      </w:r>
      <w:r w:rsidRPr="00374113">
        <w:rPr>
          <w:rFonts w:ascii="Times New Roman" w:eastAsia="ヒラギノ角ゴ Pro W3" w:hAnsi="Times New Roman" w:cs="Times New Roman"/>
          <w:color w:val="000000"/>
          <w:sz w:val="24"/>
          <w:szCs w:val="24"/>
        </w:rPr>
        <w:t xml:space="preserve"> </w:t>
      </w:r>
      <w:r w:rsidR="0017104C">
        <w:rPr>
          <w:rFonts w:ascii="Times New Roman" w:eastAsia="ヒラギノ角ゴ Pro W3" w:hAnsi="Times New Roman" w:cs="Times New Roman"/>
          <w:color w:val="000000"/>
          <w:sz w:val="24"/>
          <w:szCs w:val="24"/>
        </w:rPr>
        <w:t>о</w:t>
      </w:r>
      <w:r w:rsidRPr="00374113">
        <w:rPr>
          <w:rFonts w:ascii="Times New Roman" w:eastAsia="ヒラギノ角ゴ Pro W3" w:hAnsi="Times New Roman" w:cs="Times New Roman"/>
          <w:color w:val="000000"/>
          <w:sz w:val="24"/>
          <w:szCs w:val="24"/>
        </w:rPr>
        <w:t>беспечивает</w:t>
      </w:r>
      <w:proofErr w:type="gramEnd"/>
      <w:r w:rsidRPr="00374113">
        <w:rPr>
          <w:rFonts w:ascii="Times New Roman" w:eastAsia="ヒラギノ角ゴ Pro W3" w:hAnsi="Times New Roman" w:cs="Times New Roman"/>
          <w:color w:val="000000"/>
          <w:sz w:val="24"/>
          <w:szCs w:val="24"/>
        </w:rPr>
        <w:t xml:space="preserve"> доступ к отчетам и сводкам, которые формирует оперативный</w:t>
      </w:r>
      <w:r w:rsidR="008C4D2E">
        <w:rPr>
          <w:rFonts w:ascii="Times New Roman" w:eastAsia="ヒラギノ角ゴ Pro W3" w:hAnsi="Times New Roman" w:cs="Times New Roman"/>
          <w:color w:val="000000"/>
          <w:sz w:val="24"/>
          <w:szCs w:val="24"/>
        </w:rPr>
        <w:t xml:space="preserve"> персонал, находящийся на смене, в том числе созданным при помощи конструктора отчетов.</w:t>
      </w:r>
    </w:p>
    <w:p w:rsidR="008A6CFE" w:rsidRPr="00374113" w:rsidRDefault="008A6CFE" w:rsidP="0082244D">
      <w:pPr>
        <w:keepNext/>
        <w:numPr>
          <w:ilvl w:val="2"/>
          <w:numId w:val="5"/>
        </w:numPr>
        <w:spacing w:before="240" w:after="60" w:line="360" w:lineRule="auto"/>
        <w:outlineLvl w:val="1"/>
        <w:rPr>
          <w:rFonts w:ascii="Times New Roman" w:eastAsia="ヒラギノ角ゴ Pro W3" w:hAnsi="Times New Roman" w:cs="Times New Roman"/>
          <w:color w:val="000000"/>
          <w:sz w:val="24"/>
          <w:szCs w:val="24"/>
          <w:lang w:val="x-none"/>
        </w:rPr>
      </w:pPr>
      <w:bookmarkStart w:id="49" w:name="_Toc519250290"/>
      <w:r w:rsidRPr="00374113">
        <w:rPr>
          <w:rFonts w:ascii="Times New Roman" w:eastAsia="ヒラギノ角ゴ Pro W3" w:hAnsi="Times New Roman" w:cs="Times New Roman"/>
          <w:color w:val="000000"/>
          <w:sz w:val="24"/>
          <w:szCs w:val="24"/>
        </w:rPr>
        <w:t>Конструктор отчетов</w:t>
      </w:r>
      <w:bookmarkEnd w:id="49"/>
    </w:p>
    <w:p w:rsi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 xml:space="preserve">Кнопка </w:t>
      </w:r>
      <w:r w:rsidR="008C4D2E">
        <w:rPr>
          <w:noProof/>
          <w:lang w:eastAsia="ru-RU"/>
        </w:rPr>
        <w:drawing>
          <wp:inline distT="0" distB="0" distL="0" distR="0" wp14:anchorId="73DE4BEE" wp14:editId="0D4DC266">
            <wp:extent cx="17621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2125" cy="266700"/>
                    </a:xfrm>
                    <a:prstGeom prst="rect">
                      <a:avLst/>
                    </a:prstGeom>
                  </pic:spPr>
                </pic:pic>
              </a:graphicData>
            </a:graphic>
          </wp:inline>
        </w:drawing>
      </w:r>
      <w:r w:rsidRPr="00374113">
        <w:rPr>
          <w:rFonts w:ascii="Times New Roman" w:eastAsia="ヒラギノ角ゴ Pro W3" w:hAnsi="Times New Roman" w:cs="Times New Roman"/>
          <w:noProof/>
          <w:color w:val="000000"/>
          <w:sz w:val="24"/>
          <w:szCs w:val="24"/>
          <w:lang w:val="x-none" w:eastAsia="ru-RU"/>
        </w:rPr>
        <w:t xml:space="preserve"> </w:t>
      </w:r>
      <w:r w:rsidRPr="00374113">
        <w:rPr>
          <w:rFonts w:ascii="Times New Roman" w:eastAsia="ヒラギノ角ゴ Pro W3" w:hAnsi="Times New Roman" w:cs="Times New Roman"/>
          <w:color w:val="000000"/>
          <w:sz w:val="24"/>
          <w:szCs w:val="24"/>
        </w:rPr>
        <w:t xml:space="preserve"> </w:t>
      </w:r>
      <w:r w:rsidR="0017104C">
        <w:rPr>
          <w:rFonts w:ascii="Times New Roman" w:eastAsia="ヒラギノ角ゴ Pro W3" w:hAnsi="Times New Roman" w:cs="Times New Roman"/>
          <w:color w:val="000000"/>
          <w:sz w:val="24"/>
          <w:szCs w:val="24"/>
        </w:rPr>
        <w:t>о</w:t>
      </w:r>
      <w:r w:rsidRPr="00374113">
        <w:rPr>
          <w:rFonts w:ascii="Times New Roman" w:eastAsia="ヒラギノ角ゴ Pro W3" w:hAnsi="Times New Roman" w:cs="Times New Roman"/>
          <w:color w:val="000000"/>
          <w:sz w:val="24"/>
          <w:szCs w:val="24"/>
        </w:rPr>
        <w:t>беспечивает доступ к конструктору отчетов, которые формируют оперативный персонал, находящийся на смене и аналитики.</w:t>
      </w:r>
    </w:p>
    <w:p w:rsidR="008A6CFE" w:rsidRPr="00374113" w:rsidRDefault="008A6CFE" w:rsidP="0082244D">
      <w:pPr>
        <w:keepNext/>
        <w:numPr>
          <w:ilvl w:val="2"/>
          <w:numId w:val="5"/>
        </w:numPr>
        <w:spacing w:before="240" w:after="60" w:line="360" w:lineRule="auto"/>
        <w:outlineLvl w:val="1"/>
        <w:rPr>
          <w:rFonts w:ascii="Times New Roman" w:eastAsia="ヒラギノ角ゴ Pro W3" w:hAnsi="Times New Roman" w:cs="Times New Roman"/>
          <w:color w:val="000000"/>
          <w:sz w:val="24"/>
          <w:szCs w:val="24"/>
          <w:lang w:val="x-none"/>
        </w:rPr>
      </w:pPr>
      <w:bookmarkStart w:id="50" w:name="_Toc519250291"/>
      <w:r w:rsidRPr="00374113">
        <w:rPr>
          <w:rFonts w:ascii="Times New Roman" w:eastAsia="ヒラギノ角ゴ Pro W3" w:hAnsi="Times New Roman" w:cs="Times New Roman"/>
          <w:color w:val="000000"/>
          <w:sz w:val="24"/>
          <w:szCs w:val="24"/>
        </w:rPr>
        <w:t>Приложения Системы.</w:t>
      </w:r>
      <w:bookmarkEnd w:id="50"/>
    </w:p>
    <w:p w:rsi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 xml:space="preserve">Каждое приложение включает в себя: </w:t>
      </w:r>
    </w:p>
    <w:p w:rsidR="008A6CFE" w:rsidRPr="00374113" w:rsidRDefault="008A6CFE" w:rsidP="0082244D">
      <w:pPr>
        <w:numPr>
          <w:ilvl w:val="3"/>
          <w:numId w:val="5"/>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Мониторинг</w:t>
      </w:r>
    </w:p>
    <w:p w:rsidR="008A6CFE" w:rsidRPr="00374113" w:rsidRDefault="008A6CFE" w:rsidP="008A6CFE">
      <w:pPr>
        <w:numPr>
          <w:ilvl w:val="0"/>
          <w:numId w:val="13"/>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Репозитарии;</w:t>
      </w:r>
    </w:p>
    <w:p w:rsidR="008A6CFE" w:rsidRPr="00374113" w:rsidRDefault="008A6CFE" w:rsidP="008A6CFE">
      <w:pPr>
        <w:numPr>
          <w:ilvl w:val="0"/>
          <w:numId w:val="13"/>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Эпюры ситуаций;</w:t>
      </w:r>
    </w:p>
    <w:p w:rsidR="008A6CFE" w:rsidRPr="00374113" w:rsidRDefault="008A6CFE" w:rsidP="0082244D">
      <w:pPr>
        <w:numPr>
          <w:ilvl w:val="3"/>
          <w:numId w:val="5"/>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Опыт</w:t>
      </w:r>
    </w:p>
    <w:p w:rsidR="008A6CFE" w:rsidRPr="00374113" w:rsidRDefault="008A6CFE" w:rsidP="008A6CFE">
      <w:pPr>
        <w:numPr>
          <w:ilvl w:val="0"/>
          <w:numId w:val="13"/>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Репозитарий;</w:t>
      </w:r>
    </w:p>
    <w:p w:rsidR="008A6CFE" w:rsidRPr="00374113" w:rsidRDefault="008A6CFE" w:rsidP="0082244D">
      <w:pPr>
        <w:numPr>
          <w:ilvl w:val="3"/>
          <w:numId w:val="5"/>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Субъекты</w:t>
      </w:r>
    </w:p>
    <w:p w:rsidR="008A6CFE" w:rsidRPr="00374113" w:rsidRDefault="008A6CFE" w:rsidP="008A6CFE">
      <w:pPr>
        <w:numPr>
          <w:ilvl w:val="0"/>
          <w:numId w:val="13"/>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Репозитарии;</w:t>
      </w:r>
    </w:p>
    <w:p w:rsidR="008A6CFE" w:rsidRPr="00374113" w:rsidRDefault="008A6CFE" w:rsidP="0082244D">
      <w:pPr>
        <w:numPr>
          <w:ilvl w:val="3"/>
          <w:numId w:val="5"/>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Объекты</w:t>
      </w:r>
    </w:p>
    <w:p w:rsidR="008A6CFE" w:rsidRPr="00374113" w:rsidRDefault="008A6CFE" w:rsidP="008A6CFE">
      <w:pPr>
        <w:numPr>
          <w:ilvl w:val="0"/>
          <w:numId w:val="13"/>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Репозитарии;</w:t>
      </w:r>
    </w:p>
    <w:p w:rsidR="008A6CFE" w:rsidRPr="00374113" w:rsidRDefault="008A6CFE" w:rsidP="0082244D">
      <w:pPr>
        <w:numPr>
          <w:ilvl w:val="3"/>
          <w:numId w:val="5"/>
        </w:numPr>
        <w:spacing w:after="0" w:line="360" w:lineRule="auto"/>
        <w:jc w:val="both"/>
        <w:rPr>
          <w:rFonts w:ascii="Times New Roman" w:eastAsia="ヒラギノ角ゴ Pro W3" w:hAnsi="Times New Roman" w:cs="Times New Roman"/>
          <w:color w:val="000000"/>
          <w:sz w:val="24"/>
          <w:szCs w:val="24"/>
          <w:lang w:val="x-none"/>
        </w:rPr>
      </w:pPr>
      <w:r w:rsidRPr="00374113">
        <w:rPr>
          <w:rFonts w:ascii="Times New Roman" w:eastAsia="ヒラギノ角ゴ Pro W3" w:hAnsi="Times New Roman" w:cs="Times New Roman"/>
          <w:color w:val="000000"/>
          <w:sz w:val="24"/>
          <w:szCs w:val="24"/>
        </w:rPr>
        <w:t>ЯССЭ</w:t>
      </w:r>
    </w:p>
    <w:p w:rsidR="008A6CFE" w:rsidRPr="00374113" w:rsidRDefault="008A6CFE" w:rsidP="008A6CFE">
      <w:pPr>
        <w:numPr>
          <w:ilvl w:val="0"/>
          <w:numId w:val="13"/>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Репозитарии;</w:t>
      </w:r>
    </w:p>
    <w:p w:rsidR="008A6CFE" w:rsidRPr="00374113" w:rsidRDefault="008A6CFE" w:rsidP="008A6CFE">
      <w:pPr>
        <w:spacing w:after="0" w:line="360" w:lineRule="auto"/>
        <w:ind w:left="360"/>
        <w:jc w:val="both"/>
        <w:rPr>
          <w:rFonts w:ascii="Times New Roman" w:eastAsia="ヒラギノ角ゴ Pro W3" w:hAnsi="Times New Roman" w:cs="Times New Roman"/>
          <w:b/>
          <w:color w:val="000000"/>
          <w:sz w:val="24"/>
          <w:szCs w:val="24"/>
        </w:rPr>
      </w:pPr>
    </w:p>
    <w:p w:rsi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 xml:space="preserve">Доступ к </w:t>
      </w:r>
      <w:proofErr w:type="spellStart"/>
      <w:r w:rsidRPr="00374113">
        <w:rPr>
          <w:rFonts w:ascii="Times New Roman" w:eastAsia="ヒラギノ角ゴ Pro W3" w:hAnsi="Times New Roman" w:cs="Times New Roman"/>
          <w:b/>
          <w:color w:val="000000"/>
          <w:sz w:val="24"/>
          <w:szCs w:val="24"/>
        </w:rPr>
        <w:t>Репозитариям</w:t>
      </w:r>
      <w:proofErr w:type="spellEnd"/>
      <w:r w:rsidRPr="00374113">
        <w:rPr>
          <w:rFonts w:ascii="Times New Roman" w:eastAsia="ヒラギノ角ゴ Pro W3" w:hAnsi="Times New Roman" w:cs="Times New Roman"/>
          <w:color w:val="000000"/>
          <w:sz w:val="24"/>
          <w:szCs w:val="24"/>
        </w:rPr>
        <w:t xml:space="preserve"> осуществляется только сотрудниками со специальными правами, которые осуществляют актуа</w:t>
      </w:r>
      <w:r w:rsidR="000E7B65">
        <w:rPr>
          <w:rFonts w:ascii="Times New Roman" w:eastAsia="ヒラギノ角ゴ Pro W3" w:hAnsi="Times New Roman" w:cs="Times New Roman"/>
          <w:color w:val="000000"/>
          <w:sz w:val="24"/>
          <w:szCs w:val="24"/>
        </w:rPr>
        <w:t>лизацию и ведение репозитариев.</w:t>
      </w:r>
    </w:p>
    <w:p w:rsi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 xml:space="preserve">Остальным пользователям содержимое </w:t>
      </w:r>
      <w:proofErr w:type="spellStart"/>
      <w:r w:rsidRPr="00374113">
        <w:rPr>
          <w:rFonts w:ascii="Times New Roman" w:eastAsia="ヒラギノ角ゴ Pro W3" w:hAnsi="Times New Roman" w:cs="Times New Roman"/>
          <w:color w:val="000000"/>
          <w:sz w:val="24"/>
          <w:szCs w:val="24"/>
        </w:rPr>
        <w:t>репозитратиев</w:t>
      </w:r>
      <w:proofErr w:type="spellEnd"/>
      <w:r w:rsidRPr="00374113">
        <w:rPr>
          <w:rFonts w:ascii="Times New Roman" w:eastAsia="ヒラギノ角ゴ Pro W3" w:hAnsi="Times New Roman" w:cs="Times New Roman"/>
          <w:color w:val="000000"/>
          <w:sz w:val="24"/>
          <w:szCs w:val="24"/>
        </w:rPr>
        <w:t xml:space="preserve"> доступно в режиме «Чтение». </w:t>
      </w:r>
    </w:p>
    <w:p w:rsi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 xml:space="preserve">Доступ к </w:t>
      </w:r>
      <w:r w:rsidRPr="00374113">
        <w:rPr>
          <w:rFonts w:ascii="Times New Roman" w:eastAsia="ヒラギノ角ゴ Pro W3" w:hAnsi="Times New Roman" w:cs="Times New Roman"/>
          <w:b/>
          <w:color w:val="000000"/>
          <w:sz w:val="24"/>
          <w:szCs w:val="24"/>
        </w:rPr>
        <w:t>Конструктору отчетов</w:t>
      </w:r>
      <w:r w:rsidRPr="00374113">
        <w:rPr>
          <w:rFonts w:ascii="Times New Roman" w:eastAsia="ヒラギノ角ゴ Pro W3" w:hAnsi="Times New Roman" w:cs="Times New Roman"/>
          <w:color w:val="000000"/>
          <w:sz w:val="24"/>
          <w:szCs w:val="24"/>
        </w:rPr>
        <w:t xml:space="preserve"> осуществляется сотрудниками, наделенными соответствующими правами.</w:t>
      </w:r>
    </w:p>
    <w:p w:rsi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b/>
          <w:color w:val="000000"/>
          <w:sz w:val="24"/>
          <w:szCs w:val="24"/>
        </w:rPr>
        <w:t xml:space="preserve">Эпюры ситуаций </w:t>
      </w:r>
      <w:r w:rsidRPr="00374113">
        <w:rPr>
          <w:rFonts w:ascii="Times New Roman" w:eastAsia="ヒラギノ角ゴ Pro W3" w:hAnsi="Times New Roman" w:cs="Times New Roman"/>
          <w:color w:val="000000"/>
          <w:sz w:val="24"/>
          <w:szCs w:val="24"/>
        </w:rPr>
        <w:t>используются для анализа, визуализации и управления нештатными ситуациями. Управление ситуациями через эпюры доступно только лицам, находящимся на смене.</w:t>
      </w:r>
    </w:p>
    <w:p w:rsidR="008F4FD5" w:rsidRPr="00374113" w:rsidRDefault="008F4FD5" w:rsidP="008A6CFE">
      <w:pPr>
        <w:ind w:firstLine="567"/>
        <w:rPr>
          <w:rFonts w:ascii="Times New Roman" w:hAnsi="Times New Roman" w:cs="Times New Roman"/>
        </w:rPr>
      </w:pPr>
    </w:p>
    <w:p w:rsidR="0008354D" w:rsidRPr="00374113" w:rsidRDefault="0008354D" w:rsidP="0082244D">
      <w:pPr>
        <w:keepNext/>
        <w:numPr>
          <w:ilvl w:val="1"/>
          <w:numId w:val="5"/>
        </w:numPr>
        <w:spacing w:before="240" w:after="60" w:line="360" w:lineRule="auto"/>
        <w:outlineLvl w:val="1"/>
        <w:rPr>
          <w:rFonts w:ascii="Times New Roman" w:eastAsia="Times New Roman" w:hAnsi="Times New Roman" w:cs="Times New Roman"/>
          <w:b/>
          <w:bCs/>
          <w:iCs/>
          <w:sz w:val="28"/>
          <w:szCs w:val="28"/>
          <w:lang w:val="x-none"/>
        </w:rPr>
      </w:pPr>
      <w:bookmarkStart w:id="51" w:name="_Toc519250292"/>
      <w:r w:rsidRPr="00374113">
        <w:rPr>
          <w:rFonts w:ascii="Times New Roman" w:eastAsia="Times New Roman" w:hAnsi="Times New Roman" w:cs="Times New Roman"/>
          <w:b/>
          <w:bCs/>
          <w:iCs/>
          <w:sz w:val="28"/>
          <w:szCs w:val="28"/>
        </w:rPr>
        <w:t>Оперативный журнал - ОЖУР</w:t>
      </w:r>
      <w:r w:rsidRPr="00374113">
        <w:rPr>
          <w:rFonts w:ascii="Times New Roman" w:eastAsia="Times New Roman" w:hAnsi="Times New Roman" w:cs="Times New Roman"/>
          <w:b/>
          <w:bCs/>
          <w:iCs/>
          <w:sz w:val="28"/>
          <w:szCs w:val="28"/>
          <w:lang w:val="x-none"/>
        </w:rPr>
        <w:t>.</w:t>
      </w:r>
      <w:bookmarkEnd w:id="51"/>
    </w:p>
    <w:p w:rsidR="0008354D" w:rsidRPr="00374113" w:rsidRDefault="0008354D" w:rsidP="0082244D">
      <w:pPr>
        <w:keepNext/>
        <w:numPr>
          <w:ilvl w:val="2"/>
          <w:numId w:val="5"/>
        </w:numPr>
        <w:spacing w:before="240" w:after="60" w:line="360" w:lineRule="auto"/>
        <w:outlineLvl w:val="1"/>
        <w:rPr>
          <w:rFonts w:ascii="Times New Roman" w:eastAsia="Times New Roman" w:hAnsi="Times New Roman" w:cs="Times New Roman"/>
          <w:b/>
          <w:bCs/>
          <w:iCs/>
          <w:sz w:val="28"/>
          <w:szCs w:val="28"/>
          <w:lang w:val="x-none"/>
        </w:rPr>
      </w:pPr>
      <w:bookmarkStart w:id="52" w:name="_Toc519250293"/>
      <w:r w:rsidRPr="00374113">
        <w:rPr>
          <w:rFonts w:ascii="Times New Roman" w:eastAsia="Times New Roman" w:hAnsi="Times New Roman" w:cs="Times New Roman"/>
          <w:b/>
          <w:bCs/>
          <w:iCs/>
          <w:sz w:val="28"/>
          <w:szCs w:val="28"/>
        </w:rPr>
        <w:t>Интерфейс ОЖУР</w:t>
      </w:r>
      <w:bookmarkEnd w:id="52"/>
    </w:p>
    <w:p w:rsidR="0008354D" w:rsidRPr="00374113" w:rsidRDefault="0008354D" w:rsidP="008E4158">
      <w:p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 xml:space="preserve">Нажав </w:t>
      </w:r>
      <w:proofErr w:type="gramStart"/>
      <w:r w:rsidRPr="00374113">
        <w:rPr>
          <w:rFonts w:ascii="Times New Roman" w:eastAsia="ヒラギノ角ゴ Pro W3" w:hAnsi="Times New Roman" w:cs="Times New Roman"/>
          <w:color w:val="000000"/>
          <w:sz w:val="24"/>
          <w:szCs w:val="24"/>
        </w:rPr>
        <w:t xml:space="preserve">кнопку </w:t>
      </w:r>
      <w:r w:rsidRPr="00374113">
        <w:rPr>
          <w:rFonts w:ascii="Times New Roman" w:eastAsia="ヒラギノ角ゴ Pro W3" w:hAnsi="Times New Roman" w:cs="Times New Roman"/>
          <w:noProof/>
          <w:color w:val="000000"/>
          <w:sz w:val="24"/>
          <w:szCs w:val="24"/>
          <w:lang w:eastAsia="ru-RU"/>
        </w:rPr>
        <w:drawing>
          <wp:inline distT="0" distB="0" distL="0" distR="0" wp14:anchorId="340BCD18" wp14:editId="43C7EDA8">
            <wp:extent cx="1731308" cy="285750"/>
            <wp:effectExtent l="0" t="0" r="2540" b="0"/>
            <wp:docPr id="1502" name="Рисунок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жур.png"/>
                    <pic:cNvPicPr/>
                  </pic:nvPicPr>
                  <pic:blipFill>
                    <a:blip r:embed="rId10">
                      <a:extLst>
                        <a:ext uri="{28A0092B-C50C-407E-A947-70E740481C1C}">
                          <a14:useLocalDpi xmlns:a14="http://schemas.microsoft.com/office/drawing/2010/main" val="0"/>
                        </a:ext>
                      </a:extLst>
                    </a:blip>
                    <a:stretch>
                      <a:fillRect/>
                    </a:stretch>
                  </pic:blipFill>
                  <pic:spPr>
                    <a:xfrm>
                      <a:off x="0" y="0"/>
                      <a:ext cx="1731308" cy="285750"/>
                    </a:xfrm>
                    <a:prstGeom prst="rect">
                      <a:avLst/>
                    </a:prstGeom>
                  </pic:spPr>
                </pic:pic>
              </a:graphicData>
            </a:graphic>
          </wp:inline>
        </w:drawing>
      </w:r>
      <w:r w:rsidRPr="00374113">
        <w:rPr>
          <w:rFonts w:ascii="Times New Roman" w:eastAsia="ヒラギノ角ゴ Pro W3" w:hAnsi="Times New Roman" w:cs="Times New Roman"/>
          <w:color w:val="000000"/>
          <w:sz w:val="24"/>
          <w:szCs w:val="24"/>
        </w:rPr>
        <w:t xml:space="preserve"> пользователь</w:t>
      </w:r>
      <w:proofErr w:type="gramEnd"/>
      <w:r w:rsidRPr="00374113">
        <w:rPr>
          <w:rFonts w:ascii="Times New Roman" w:eastAsia="ヒラギノ角ゴ Pro W3" w:hAnsi="Times New Roman" w:cs="Times New Roman"/>
          <w:color w:val="000000"/>
          <w:sz w:val="24"/>
          <w:szCs w:val="24"/>
        </w:rPr>
        <w:t>, имеющий соответствующие права получает доступ в оперативный журнал.</w:t>
      </w:r>
    </w:p>
    <w:p w:rsidR="0008354D" w:rsidRPr="00374113" w:rsidRDefault="0008354D" w:rsidP="0008354D">
      <w:pPr>
        <w:spacing w:after="0" w:line="360" w:lineRule="auto"/>
        <w:ind w:firstLine="567"/>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 xml:space="preserve">Базовый функциональный интерфейс ОЖУР представлен на </w:t>
      </w:r>
      <w:r w:rsidRPr="00374113">
        <w:rPr>
          <w:rFonts w:ascii="Times New Roman" w:eastAsia="Times New Roman" w:hAnsi="Times New Roman" w:cs="Times New Roman"/>
          <w:sz w:val="24"/>
          <w:szCs w:val="24"/>
        </w:rPr>
        <w:fldChar w:fldCharType="begin"/>
      </w:r>
      <w:r w:rsidRPr="00374113">
        <w:rPr>
          <w:rFonts w:ascii="Times New Roman" w:eastAsia="Times New Roman" w:hAnsi="Times New Roman" w:cs="Times New Roman"/>
          <w:sz w:val="24"/>
          <w:szCs w:val="24"/>
        </w:rPr>
        <w:instrText xml:space="preserve"> REF _Ref411420552 \h  \* MERGEFORMAT </w:instrText>
      </w:r>
      <w:r w:rsidRPr="00374113">
        <w:rPr>
          <w:rFonts w:ascii="Times New Roman" w:eastAsia="Times New Roman" w:hAnsi="Times New Roman" w:cs="Times New Roman"/>
          <w:sz w:val="24"/>
          <w:szCs w:val="24"/>
        </w:rPr>
      </w:r>
      <w:r w:rsidRPr="00374113">
        <w:rPr>
          <w:rFonts w:ascii="Times New Roman" w:eastAsia="Times New Roman" w:hAnsi="Times New Roman" w:cs="Times New Roman"/>
          <w:sz w:val="24"/>
          <w:szCs w:val="24"/>
        </w:rPr>
        <w:fldChar w:fldCharType="separate"/>
      </w:r>
      <w:r w:rsidRPr="00374113">
        <w:rPr>
          <w:rFonts w:ascii="Times New Roman" w:eastAsia="Times New Roman" w:hAnsi="Times New Roman" w:cs="Times New Roman"/>
          <w:sz w:val="24"/>
          <w:szCs w:val="24"/>
        </w:rPr>
        <w:t xml:space="preserve">Рис. </w:t>
      </w:r>
      <w:r w:rsidRPr="00374113">
        <w:rPr>
          <w:rFonts w:ascii="Times New Roman" w:eastAsia="Times New Roman" w:hAnsi="Times New Roman" w:cs="Times New Roman"/>
          <w:noProof/>
          <w:sz w:val="24"/>
          <w:szCs w:val="24"/>
        </w:rPr>
        <w:t>3</w:t>
      </w:r>
      <w:r w:rsidRPr="00374113">
        <w:rPr>
          <w:rFonts w:ascii="Times New Roman" w:eastAsia="Times New Roman" w:hAnsi="Times New Roman" w:cs="Times New Roman"/>
          <w:sz w:val="24"/>
          <w:szCs w:val="24"/>
        </w:rPr>
        <w:fldChar w:fldCharType="end"/>
      </w:r>
      <w:r w:rsidRPr="00374113">
        <w:rPr>
          <w:rFonts w:ascii="Times New Roman" w:eastAsia="Times New Roman" w:hAnsi="Times New Roman" w:cs="Times New Roman"/>
          <w:sz w:val="24"/>
          <w:szCs w:val="24"/>
        </w:rPr>
        <w:t>.</w:t>
      </w:r>
    </w:p>
    <w:p w:rsidR="0008354D" w:rsidRPr="00374113" w:rsidRDefault="00CF514B" w:rsidP="0008354D">
      <w:pPr>
        <w:spacing w:after="0" w:line="360" w:lineRule="auto"/>
        <w:jc w:val="both"/>
        <w:rPr>
          <w:rFonts w:ascii="Times New Roman" w:eastAsia="Times New Roman" w:hAnsi="Times New Roman" w:cs="Times New Roman"/>
          <w:sz w:val="24"/>
          <w:szCs w:val="24"/>
        </w:rPr>
      </w:pPr>
      <w:r>
        <w:rPr>
          <w:noProof/>
          <w:lang w:eastAsia="ru-RU"/>
        </w:rPr>
        <w:drawing>
          <wp:inline distT="0" distB="0" distL="0" distR="0" wp14:anchorId="11A7E533" wp14:editId="0B44D19E">
            <wp:extent cx="6120130" cy="36531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653155"/>
                    </a:xfrm>
                    <a:prstGeom prst="rect">
                      <a:avLst/>
                    </a:prstGeom>
                  </pic:spPr>
                </pic:pic>
              </a:graphicData>
            </a:graphic>
          </wp:inline>
        </w:drawing>
      </w:r>
    </w:p>
    <w:p w:rsidR="0008354D" w:rsidRPr="00374113" w:rsidRDefault="0008354D" w:rsidP="0008354D">
      <w:pPr>
        <w:spacing w:before="120" w:after="120" w:line="240" w:lineRule="auto"/>
        <w:jc w:val="center"/>
        <w:rPr>
          <w:rFonts w:ascii="Times New Roman" w:eastAsia="Times New Roman" w:hAnsi="Times New Roman" w:cs="Times New Roman"/>
          <w:bCs/>
          <w:sz w:val="24"/>
          <w:szCs w:val="20"/>
        </w:rPr>
      </w:pPr>
      <w:bookmarkStart w:id="53" w:name="_Ref411420552"/>
      <w:r w:rsidRPr="00374113">
        <w:rPr>
          <w:rFonts w:ascii="Times New Roman" w:eastAsia="Times New Roman" w:hAnsi="Times New Roman" w:cs="Times New Roman"/>
          <w:bCs/>
          <w:sz w:val="24"/>
          <w:szCs w:val="20"/>
        </w:rPr>
        <w:t xml:space="preserve">Рис. </w:t>
      </w:r>
      <w:r w:rsidRPr="00374113">
        <w:rPr>
          <w:rFonts w:ascii="Times New Roman" w:eastAsia="Times New Roman" w:hAnsi="Times New Roman" w:cs="Times New Roman"/>
          <w:bCs/>
          <w:sz w:val="24"/>
          <w:szCs w:val="20"/>
        </w:rPr>
        <w:fldChar w:fldCharType="begin"/>
      </w:r>
      <w:r w:rsidRPr="00374113">
        <w:rPr>
          <w:rFonts w:ascii="Times New Roman" w:eastAsia="Times New Roman" w:hAnsi="Times New Roman" w:cs="Times New Roman"/>
          <w:bCs/>
          <w:sz w:val="24"/>
          <w:szCs w:val="20"/>
        </w:rPr>
        <w:instrText xml:space="preserve"> SEQ Рис. \* ARABIC </w:instrText>
      </w:r>
      <w:r w:rsidRPr="00374113">
        <w:rPr>
          <w:rFonts w:ascii="Times New Roman" w:eastAsia="Times New Roman" w:hAnsi="Times New Roman" w:cs="Times New Roman"/>
          <w:bCs/>
          <w:sz w:val="24"/>
          <w:szCs w:val="20"/>
        </w:rPr>
        <w:fldChar w:fldCharType="separate"/>
      </w:r>
      <w:r w:rsidRPr="00374113">
        <w:rPr>
          <w:rFonts w:ascii="Times New Roman" w:eastAsia="Times New Roman" w:hAnsi="Times New Roman" w:cs="Times New Roman"/>
          <w:bCs/>
          <w:noProof/>
          <w:sz w:val="24"/>
          <w:szCs w:val="20"/>
        </w:rPr>
        <w:t>3</w:t>
      </w:r>
      <w:r w:rsidRPr="00374113">
        <w:rPr>
          <w:rFonts w:ascii="Times New Roman" w:eastAsia="Times New Roman" w:hAnsi="Times New Roman" w:cs="Times New Roman"/>
          <w:bCs/>
          <w:sz w:val="24"/>
          <w:szCs w:val="20"/>
        </w:rPr>
        <w:fldChar w:fldCharType="end"/>
      </w:r>
      <w:bookmarkEnd w:id="53"/>
      <w:r w:rsidRPr="00374113">
        <w:rPr>
          <w:rFonts w:ascii="Times New Roman" w:eastAsia="Times New Roman" w:hAnsi="Times New Roman" w:cs="Times New Roman"/>
          <w:bCs/>
          <w:sz w:val="24"/>
          <w:szCs w:val="20"/>
        </w:rPr>
        <w:t xml:space="preserve"> Базовый функциональный интерфейс ОЖУР.</w:t>
      </w:r>
    </w:p>
    <w:p w:rsidR="0008354D" w:rsidRPr="00374113" w:rsidRDefault="0008354D" w:rsidP="008E4158">
      <w:p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Базовый функциональный интерфейс ОЖУР состоит из следующих полей:</w:t>
      </w:r>
    </w:p>
    <w:p w:rsidR="0008354D" w:rsidRPr="00374113" w:rsidRDefault="0008354D" w:rsidP="0082244D">
      <w:pPr>
        <w:numPr>
          <w:ilvl w:val="3"/>
          <w:numId w:val="5"/>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Информационное поле</w:t>
      </w:r>
    </w:p>
    <w:p w:rsidR="00651B86" w:rsidRPr="00374113" w:rsidRDefault="00651B86" w:rsidP="002A198F">
      <w:p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 xml:space="preserve">На </w:t>
      </w:r>
      <w:r w:rsidRPr="00374113">
        <w:rPr>
          <w:rFonts w:ascii="Times New Roman" w:eastAsia="ヒラギノ角ゴ Pro W3" w:hAnsi="Times New Roman" w:cs="Times New Roman"/>
          <w:color w:val="000000"/>
          <w:sz w:val="24"/>
          <w:szCs w:val="24"/>
        </w:rPr>
        <w:fldChar w:fldCharType="begin"/>
      </w:r>
      <w:r w:rsidRPr="00374113">
        <w:rPr>
          <w:rFonts w:ascii="Times New Roman" w:eastAsia="ヒラギノ角ゴ Pro W3" w:hAnsi="Times New Roman" w:cs="Times New Roman"/>
          <w:color w:val="000000"/>
          <w:sz w:val="24"/>
          <w:szCs w:val="24"/>
        </w:rPr>
        <w:instrText xml:space="preserve"> REF _Ref411422709 \h  \* MERGEFORMAT </w:instrText>
      </w:r>
      <w:r w:rsidRPr="00374113">
        <w:rPr>
          <w:rFonts w:ascii="Times New Roman" w:eastAsia="ヒラギノ角ゴ Pro W3" w:hAnsi="Times New Roman" w:cs="Times New Roman"/>
          <w:color w:val="000000"/>
          <w:sz w:val="24"/>
          <w:szCs w:val="24"/>
        </w:rPr>
      </w:r>
      <w:r w:rsidRPr="00374113">
        <w:rPr>
          <w:rFonts w:ascii="Times New Roman" w:eastAsia="ヒラギノ角ゴ Pro W3" w:hAnsi="Times New Roman" w:cs="Times New Roman"/>
          <w:color w:val="000000"/>
          <w:sz w:val="24"/>
          <w:szCs w:val="24"/>
        </w:rPr>
        <w:fldChar w:fldCharType="separate"/>
      </w:r>
      <w:r w:rsidRPr="00374113">
        <w:rPr>
          <w:rFonts w:ascii="Times New Roman" w:eastAsia="ヒラギノ角ゴ Pro W3" w:hAnsi="Times New Roman" w:cs="Times New Roman"/>
          <w:color w:val="000000"/>
          <w:sz w:val="24"/>
          <w:szCs w:val="24"/>
        </w:rPr>
        <w:t xml:space="preserve">Рис. </w:t>
      </w:r>
      <w:r w:rsidRPr="00374113">
        <w:rPr>
          <w:rFonts w:ascii="Times New Roman" w:eastAsia="ヒラギノ角ゴ Pro W3" w:hAnsi="Times New Roman" w:cs="Times New Roman"/>
          <w:noProof/>
          <w:color w:val="000000"/>
          <w:sz w:val="24"/>
          <w:szCs w:val="24"/>
        </w:rPr>
        <w:t>4</w:t>
      </w:r>
      <w:r w:rsidRPr="00374113">
        <w:rPr>
          <w:rFonts w:ascii="Times New Roman" w:eastAsia="ヒラギノ角ゴ Pro W3" w:hAnsi="Times New Roman" w:cs="Times New Roman"/>
          <w:color w:val="000000"/>
          <w:sz w:val="24"/>
          <w:szCs w:val="24"/>
        </w:rPr>
        <w:fldChar w:fldCharType="end"/>
      </w:r>
      <w:r w:rsidRPr="00374113">
        <w:rPr>
          <w:rFonts w:ascii="Times New Roman" w:eastAsia="ヒラギノ角ゴ Pro W3" w:hAnsi="Times New Roman" w:cs="Times New Roman"/>
          <w:color w:val="000000"/>
          <w:sz w:val="24"/>
          <w:szCs w:val="24"/>
        </w:rPr>
        <w:t xml:space="preserve"> представлено информационное поле на базовом функциональном интерфейсе </w:t>
      </w:r>
      <w:r w:rsidRPr="00374113">
        <w:rPr>
          <w:rFonts w:ascii="Times New Roman" w:eastAsia="Times New Roman" w:hAnsi="Times New Roman" w:cs="Times New Roman"/>
          <w:sz w:val="24"/>
          <w:szCs w:val="24"/>
        </w:rPr>
        <w:t>ОЖУР.</w:t>
      </w:r>
    </w:p>
    <w:p w:rsidR="00651B86" w:rsidRPr="00374113" w:rsidRDefault="00D20AE9" w:rsidP="00D20AE9">
      <w:pPr>
        <w:spacing w:after="0" w:line="360" w:lineRule="auto"/>
        <w:ind w:left="1440" w:hanging="1440"/>
        <w:jc w:val="center"/>
        <w:rPr>
          <w:rFonts w:ascii="Times New Roman" w:eastAsia="ヒラギノ角ゴ Pro W3" w:hAnsi="Times New Roman" w:cs="Times New Roman"/>
          <w:color w:val="000000"/>
          <w:sz w:val="24"/>
          <w:szCs w:val="24"/>
        </w:rPr>
      </w:pPr>
      <w:r>
        <w:rPr>
          <w:noProof/>
          <w:lang w:eastAsia="ru-RU"/>
        </w:rPr>
        <w:drawing>
          <wp:inline distT="0" distB="0" distL="0" distR="0" wp14:anchorId="58B911D1" wp14:editId="610C81CB">
            <wp:extent cx="5743323" cy="2400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8298" cy="2414917"/>
                    </a:xfrm>
                    <a:prstGeom prst="rect">
                      <a:avLst/>
                    </a:prstGeom>
                  </pic:spPr>
                </pic:pic>
              </a:graphicData>
            </a:graphic>
          </wp:inline>
        </w:drawing>
      </w:r>
    </w:p>
    <w:p w:rsidR="00651B86" w:rsidRPr="00374113" w:rsidRDefault="00651B86" w:rsidP="00651B86">
      <w:pPr>
        <w:spacing w:before="120" w:after="120" w:line="240" w:lineRule="auto"/>
        <w:jc w:val="center"/>
        <w:rPr>
          <w:rFonts w:ascii="Times New Roman" w:eastAsia="Times New Roman" w:hAnsi="Times New Roman" w:cs="Times New Roman"/>
          <w:bCs/>
          <w:sz w:val="24"/>
          <w:szCs w:val="20"/>
        </w:rPr>
      </w:pPr>
      <w:bookmarkStart w:id="54" w:name="_Ref411422709"/>
      <w:r w:rsidRPr="00374113">
        <w:rPr>
          <w:rFonts w:ascii="Times New Roman" w:eastAsia="Times New Roman" w:hAnsi="Times New Roman" w:cs="Times New Roman"/>
          <w:bCs/>
          <w:sz w:val="24"/>
          <w:szCs w:val="20"/>
        </w:rPr>
        <w:t xml:space="preserve">Рис. </w:t>
      </w:r>
      <w:r w:rsidRPr="00374113">
        <w:rPr>
          <w:rFonts w:ascii="Times New Roman" w:eastAsia="Times New Roman" w:hAnsi="Times New Roman" w:cs="Times New Roman"/>
          <w:bCs/>
          <w:sz w:val="24"/>
          <w:szCs w:val="20"/>
        </w:rPr>
        <w:fldChar w:fldCharType="begin"/>
      </w:r>
      <w:r w:rsidRPr="00374113">
        <w:rPr>
          <w:rFonts w:ascii="Times New Roman" w:eastAsia="Times New Roman" w:hAnsi="Times New Roman" w:cs="Times New Roman"/>
          <w:bCs/>
          <w:sz w:val="24"/>
          <w:szCs w:val="20"/>
        </w:rPr>
        <w:instrText xml:space="preserve"> SEQ Рис. \* ARABIC </w:instrText>
      </w:r>
      <w:r w:rsidRPr="00374113">
        <w:rPr>
          <w:rFonts w:ascii="Times New Roman" w:eastAsia="Times New Roman" w:hAnsi="Times New Roman" w:cs="Times New Roman"/>
          <w:bCs/>
          <w:sz w:val="24"/>
          <w:szCs w:val="20"/>
        </w:rPr>
        <w:fldChar w:fldCharType="separate"/>
      </w:r>
      <w:r w:rsidRPr="00374113">
        <w:rPr>
          <w:rFonts w:ascii="Times New Roman" w:eastAsia="Times New Roman" w:hAnsi="Times New Roman" w:cs="Times New Roman"/>
          <w:bCs/>
          <w:noProof/>
          <w:sz w:val="24"/>
          <w:szCs w:val="20"/>
        </w:rPr>
        <w:t>4</w:t>
      </w:r>
      <w:r w:rsidRPr="00374113">
        <w:rPr>
          <w:rFonts w:ascii="Times New Roman" w:eastAsia="Times New Roman" w:hAnsi="Times New Roman" w:cs="Times New Roman"/>
          <w:bCs/>
          <w:sz w:val="24"/>
          <w:szCs w:val="20"/>
        </w:rPr>
        <w:fldChar w:fldCharType="end"/>
      </w:r>
      <w:bookmarkEnd w:id="54"/>
      <w:r w:rsidRPr="00374113">
        <w:rPr>
          <w:rFonts w:ascii="Times New Roman" w:eastAsia="Times New Roman" w:hAnsi="Times New Roman" w:cs="Times New Roman"/>
          <w:bCs/>
          <w:sz w:val="24"/>
          <w:szCs w:val="20"/>
        </w:rPr>
        <w:t xml:space="preserve"> Базовы</w:t>
      </w:r>
      <w:r w:rsidR="0017104C">
        <w:rPr>
          <w:rFonts w:ascii="Times New Roman" w:eastAsia="Times New Roman" w:hAnsi="Times New Roman" w:cs="Times New Roman"/>
          <w:bCs/>
          <w:sz w:val="24"/>
          <w:szCs w:val="20"/>
        </w:rPr>
        <w:t>й функциональный интерфейс ОЖУР</w:t>
      </w:r>
      <w:r w:rsidRPr="00374113">
        <w:rPr>
          <w:rFonts w:ascii="Times New Roman" w:eastAsia="Times New Roman" w:hAnsi="Times New Roman" w:cs="Times New Roman"/>
          <w:bCs/>
          <w:sz w:val="24"/>
          <w:szCs w:val="20"/>
        </w:rPr>
        <w:t>. Информационное поле.</w:t>
      </w:r>
    </w:p>
    <w:p w:rsidR="00651B86" w:rsidRPr="00374113" w:rsidRDefault="00651B86" w:rsidP="00651B86">
      <w:pPr>
        <w:spacing w:after="0" w:line="360" w:lineRule="auto"/>
        <w:ind w:left="1440" w:hanging="1440"/>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Включает в себя:</w:t>
      </w:r>
    </w:p>
    <w:p w:rsidR="00651B86" w:rsidRPr="00374113" w:rsidRDefault="00651B86" w:rsidP="00651B86">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Логотип Компании;</w:t>
      </w:r>
    </w:p>
    <w:p w:rsidR="00651B86" w:rsidRPr="00374113" w:rsidRDefault="00651B86" w:rsidP="00651B86">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Состав смены (Перечень сотрудников, находящихся на смене);</w:t>
      </w:r>
    </w:p>
    <w:p w:rsidR="00651B86" w:rsidRPr="00374113" w:rsidRDefault="00651B86" w:rsidP="00651B86">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Информация о пользователе осуществляющего сеанс в ОЖУР, указанное в формате: «Фамилия И.О.» («Должность»).</w:t>
      </w:r>
    </w:p>
    <w:p w:rsidR="00651B86" w:rsidRPr="00374113" w:rsidRDefault="00651B86" w:rsidP="00651B86">
      <w:pPr>
        <w:spacing w:after="0" w:line="360" w:lineRule="auto"/>
        <w:ind w:left="2160"/>
        <w:jc w:val="both"/>
        <w:rPr>
          <w:rFonts w:ascii="Times New Roman" w:eastAsia="ヒラギノ角ゴ Pro W3" w:hAnsi="Times New Roman" w:cs="Times New Roman"/>
          <w:color w:val="000000"/>
          <w:sz w:val="24"/>
          <w:szCs w:val="24"/>
        </w:rPr>
      </w:pPr>
    </w:p>
    <w:p w:rsidR="0008354D" w:rsidRPr="00374113" w:rsidRDefault="0008354D" w:rsidP="0082244D">
      <w:pPr>
        <w:numPr>
          <w:ilvl w:val="3"/>
          <w:numId w:val="5"/>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Поле управления журналом</w:t>
      </w:r>
    </w:p>
    <w:p w:rsidR="00B7008F" w:rsidRPr="00374113" w:rsidRDefault="00B7008F" w:rsidP="00B7008F">
      <w:pPr>
        <w:pStyle w:val="12"/>
        <w:ind w:left="426"/>
        <w:rPr>
          <w:lang w:val="ru-RU"/>
        </w:rPr>
      </w:pPr>
      <w:r w:rsidRPr="00374113">
        <w:rPr>
          <w:lang w:val="ru-RU"/>
        </w:rPr>
        <w:t xml:space="preserve">На </w:t>
      </w:r>
      <w:r w:rsidRPr="00374113">
        <w:rPr>
          <w:lang w:val="ru-RU"/>
        </w:rPr>
        <w:fldChar w:fldCharType="begin"/>
      </w:r>
      <w:r w:rsidRPr="00374113">
        <w:rPr>
          <w:lang w:val="ru-RU"/>
        </w:rPr>
        <w:instrText xml:space="preserve"> REF _Ref411423045 \h  \* MERGEFORMAT </w:instrText>
      </w:r>
      <w:r w:rsidRPr="00374113">
        <w:rPr>
          <w:lang w:val="ru-RU"/>
        </w:rPr>
      </w:r>
      <w:r w:rsidRPr="00374113">
        <w:rPr>
          <w:lang w:val="ru-RU"/>
        </w:rPr>
        <w:fldChar w:fldCharType="separate"/>
      </w:r>
      <w:r w:rsidRPr="00374113">
        <w:rPr>
          <w:lang w:val="ru-RU"/>
        </w:rPr>
        <w:t xml:space="preserve">Рис. </w:t>
      </w:r>
      <w:r w:rsidRPr="00374113">
        <w:rPr>
          <w:noProof/>
          <w:lang w:val="ru-RU"/>
        </w:rPr>
        <w:t>5</w:t>
      </w:r>
      <w:r w:rsidRPr="00374113">
        <w:rPr>
          <w:lang w:val="ru-RU"/>
        </w:rPr>
        <w:fldChar w:fldCharType="end"/>
      </w:r>
      <w:r w:rsidRPr="00374113">
        <w:rPr>
          <w:lang w:val="ru-RU"/>
        </w:rPr>
        <w:t xml:space="preserve"> представлено поле управления журналом на базовом функциональном интерфейсе ОЖУР.</w:t>
      </w:r>
    </w:p>
    <w:p w:rsidR="00B7008F" w:rsidRPr="00374113" w:rsidRDefault="007A79CD" w:rsidP="007A79CD">
      <w:pPr>
        <w:pStyle w:val="12"/>
        <w:ind w:left="1440" w:hanging="1440"/>
        <w:jc w:val="center"/>
        <w:rPr>
          <w:lang w:val="ru-RU"/>
        </w:rPr>
      </w:pPr>
      <w:r>
        <w:rPr>
          <w:noProof/>
          <w:lang w:eastAsia="ru-RU"/>
        </w:rPr>
        <w:drawing>
          <wp:inline distT="0" distB="0" distL="0" distR="0" wp14:anchorId="7A516CEF" wp14:editId="6D59381C">
            <wp:extent cx="6120130" cy="1179195"/>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1179195"/>
                    </a:xfrm>
                    <a:prstGeom prst="rect">
                      <a:avLst/>
                    </a:prstGeom>
                  </pic:spPr>
                </pic:pic>
              </a:graphicData>
            </a:graphic>
          </wp:inline>
        </w:drawing>
      </w:r>
    </w:p>
    <w:p w:rsidR="00B7008F" w:rsidRPr="00374113" w:rsidRDefault="00B7008F" w:rsidP="00B7008F">
      <w:pPr>
        <w:pStyle w:val="a9"/>
        <w:rPr>
          <w:b w:val="0"/>
          <w:lang w:val="ru-RU"/>
        </w:rPr>
      </w:pPr>
      <w:bookmarkStart w:id="55" w:name="_Ref411423045"/>
      <w:r w:rsidRPr="00374113">
        <w:rPr>
          <w:b w:val="0"/>
          <w:lang w:val="ru-RU"/>
        </w:rPr>
        <w:t xml:space="preserve">Рис. </w:t>
      </w:r>
      <w:r w:rsidRPr="00374113">
        <w:rPr>
          <w:b w:val="0"/>
          <w:lang w:val="ru-RU"/>
        </w:rPr>
        <w:fldChar w:fldCharType="begin"/>
      </w:r>
      <w:r w:rsidRPr="00374113">
        <w:rPr>
          <w:b w:val="0"/>
          <w:lang w:val="ru-RU"/>
        </w:rPr>
        <w:instrText xml:space="preserve"> SEQ Рис. \* ARABIC </w:instrText>
      </w:r>
      <w:r w:rsidRPr="00374113">
        <w:rPr>
          <w:b w:val="0"/>
          <w:lang w:val="ru-RU"/>
        </w:rPr>
        <w:fldChar w:fldCharType="separate"/>
      </w:r>
      <w:r w:rsidRPr="00374113">
        <w:rPr>
          <w:b w:val="0"/>
          <w:noProof/>
          <w:lang w:val="ru-RU"/>
        </w:rPr>
        <w:t>5</w:t>
      </w:r>
      <w:r w:rsidRPr="00374113">
        <w:rPr>
          <w:b w:val="0"/>
          <w:lang w:val="ru-RU"/>
        </w:rPr>
        <w:fldChar w:fldCharType="end"/>
      </w:r>
      <w:bookmarkEnd w:id="55"/>
      <w:r w:rsidRPr="00374113">
        <w:rPr>
          <w:b w:val="0"/>
          <w:lang w:val="ru-RU"/>
        </w:rPr>
        <w:t xml:space="preserve"> Базовый функциональный интерфейс ОЖУР. Поле управления журналом.</w:t>
      </w:r>
    </w:p>
    <w:p w:rsidR="00B7008F" w:rsidRPr="00374113" w:rsidRDefault="00B7008F" w:rsidP="00B7008F">
      <w:pPr>
        <w:pStyle w:val="12"/>
        <w:numPr>
          <w:ilvl w:val="0"/>
          <w:numId w:val="6"/>
        </w:numPr>
        <w:rPr>
          <w:lang w:val="ru-RU"/>
        </w:rPr>
      </w:pPr>
      <w:r w:rsidRPr="00374113">
        <w:rPr>
          <w:noProof/>
          <w:lang w:val="ru-RU" w:eastAsia="ru-RU"/>
        </w:rPr>
        <w:drawing>
          <wp:inline distT="0" distB="0" distL="0" distR="0" wp14:anchorId="7F3E8AFB" wp14:editId="1D66B3B3">
            <wp:extent cx="200025" cy="23812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025" cy="238125"/>
                    </a:xfrm>
                    <a:prstGeom prst="rect">
                      <a:avLst/>
                    </a:prstGeom>
                  </pic:spPr>
                </pic:pic>
              </a:graphicData>
            </a:graphic>
          </wp:inline>
        </w:drawing>
      </w:r>
      <w:r w:rsidRPr="00374113">
        <w:rPr>
          <w:lang w:val="ru-RU"/>
        </w:rPr>
        <w:t xml:space="preserve"> Настройки:</w:t>
      </w:r>
      <w:r w:rsidRPr="00374113">
        <w:t xml:space="preserve"> </w:t>
      </w:r>
    </w:p>
    <w:p w:rsidR="00B7008F" w:rsidRDefault="00B7008F" w:rsidP="00B7008F">
      <w:pPr>
        <w:pStyle w:val="12"/>
        <w:numPr>
          <w:ilvl w:val="1"/>
          <w:numId w:val="6"/>
        </w:numPr>
        <w:rPr>
          <w:lang w:val="ru-RU"/>
        </w:rPr>
      </w:pPr>
      <w:r w:rsidRPr="00374113">
        <w:rPr>
          <w:lang w:val="ru-RU"/>
        </w:rPr>
        <w:t>Настройка включения и отключения контекстного меню. При нажатии на кнопку откроется окно с настройкой показа контекстного меню. Установленный флажок означает, что контекстное меню будет выводиться. Для его показа выберите в журнале запись в таблице и щелкните по ней левой кнопкой мыши. Запись будет подсвечена цветом. Затем нажмите правую кнопку мыши, появится меню. Его пункты соответствуют кнопкам Поля кнопок управления записями ОЖУР. Для отключения контекстного меню нужно убрать флажок в окне настройки.</w:t>
      </w:r>
    </w:p>
    <w:p w:rsidR="007A79CD" w:rsidRDefault="007A79CD" w:rsidP="00B7008F">
      <w:pPr>
        <w:pStyle w:val="12"/>
        <w:numPr>
          <w:ilvl w:val="1"/>
          <w:numId w:val="6"/>
        </w:numPr>
        <w:rPr>
          <w:lang w:val="ru-RU"/>
        </w:rPr>
      </w:pPr>
      <w:r>
        <w:rPr>
          <w:lang w:val="ru-RU"/>
        </w:rPr>
        <w:t>Смена стиля журнала на светлый;</w:t>
      </w:r>
    </w:p>
    <w:p w:rsidR="007A79CD" w:rsidRPr="00374113" w:rsidRDefault="007A79CD" w:rsidP="00B7008F">
      <w:pPr>
        <w:pStyle w:val="12"/>
        <w:numPr>
          <w:ilvl w:val="1"/>
          <w:numId w:val="6"/>
        </w:numPr>
        <w:rPr>
          <w:lang w:val="ru-RU"/>
        </w:rPr>
      </w:pPr>
      <w:r>
        <w:rPr>
          <w:lang w:val="ru-RU"/>
        </w:rPr>
        <w:t xml:space="preserve">Включение </w:t>
      </w:r>
      <w:proofErr w:type="spellStart"/>
      <w:r>
        <w:rPr>
          <w:lang w:val="ru-RU"/>
        </w:rPr>
        <w:t>оффлайн</w:t>
      </w:r>
      <w:proofErr w:type="spellEnd"/>
      <w:r>
        <w:rPr>
          <w:lang w:val="ru-RU"/>
        </w:rPr>
        <w:t>-режима;</w:t>
      </w:r>
    </w:p>
    <w:p w:rsidR="00B7008F" w:rsidRDefault="00B7008F" w:rsidP="00B7008F">
      <w:pPr>
        <w:pStyle w:val="12"/>
        <w:numPr>
          <w:ilvl w:val="0"/>
          <w:numId w:val="6"/>
        </w:numPr>
        <w:rPr>
          <w:lang w:val="ru-RU"/>
        </w:rPr>
      </w:pPr>
      <w:r w:rsidRPr="00374113">
        <w:rPr>
          <w:noProof/>
          <w:lang w:val="ru-RU" w:eastAsia="ru-RU"/>
        </w:rPr>
        <w:drawing>
          <wp:inline distT="0" distB="0" distL="0" distR="0" wp14:anchorId="08089EE4" wp14:editId="4DC44188">
            <wp:extent cx="228600" cy="22860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8600" cy="228600"/>
                    </a:xfrm>
                    <a:prstGeom prst="rect">
                      <a:avLst/>
                    </a:prstGeom>
                  </pic:spPr>
                </pic:pic>
              </a:graphicData>
            </a:graphic>
          </wp:inline>
        </w:drawing>
      </w:r>
      <w:r w:rsidRPr="00374113">
        <w:rPr>
          <w:lang w:val="ru-RU"/>
        </w:rPr>
        <w:t xml:space="preserve"> Печать – Печатает текущую страницу журнала;</w:t>
      </w:r>
    </w:p>
    <w:p w:rsidR="007A79CD" w:rsidRPr="00374113" w:rsidRDefault="007A79CD" w:rsidP="00B7008F">
      <w:pPr>
        <w:pStyle w:val="12"/>
        <w:numPr>
          <w:ilvl w:val="0"/>
          <w:numId w:val="6"/>
        </w:numPr>
        <w:rPr>
          <w:lang w:val="ru-RU"/>
        </w:rPr>
      </w:pPr>
      <w:r>
        <w:rPr>
          <w:noProof/>
          <w:lang w:eastAsia="ru-RU"/>
        </w:rPr>
        <w:drawing>
          <wp:inline distT="0" distB="0" distL="0" distR="0" wp14:anchorId="653A5C7E" wp14:editId="3924E063">
            <wp:extent cx="142875" cy="19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2875" cy="190500"/>
                    </a:xfrm>
                    <a:prstGeom prst="rect">
                      <a:avLst/>
                    </a:prstGeom>
                  </pic:spPr>
                </pic:pic>
              </a:graphicData>
            </a:graphic>
          </wp:inline>
        </w:drawing>
      </w:r>
      <w:r>
        <w:rPr>
          <w:lang w:val="ru-RU"/>
        </w:rPr>
        <w:t xml:space="preserve"> Помощь </w:t>
      </w:r>
      <w:r w:rsidRPr="00374113">
        <w:rPr>
          <w:lang w:val="ru-RU"/>
        </w:rPr>
        <w:t xml:space="preserve">– </w:t>
      </w:r>
      <w:r>
        <w:rPr>
          <w:lang w:val="ru-RU"/>
        </w:rPr>
        <w:t>Доступ к обучающим материалам;</w:t>
      </w:r>
    </w:p>
    <w:p w:rsidR="00B7008F" w:rsidRPr="00374113" w:rsidRDefault="00B7008F" w:rsidP="00B7008F">
      <w:pPr>
        <w:pStyle w:val="12"/>
        <w:numPr>
          <w:ilvl w:val="0"/>
          <w:numId w:val="6"/>
        </w:numPr>
        <w:rPr>
          <w:lang w:val="ru-RU"/>
        </w:rPr>
      </w:pPr>
      <w:r w:rsidRPr="00374113">
        <w:rPr>
          <w:noProof/>
          <w:lang w:val="ru-RU" w:eastAsia="ru-RU"/>
        </w:rPr>
        <w:drawing>
          <wp:inline distT="0" distB="0" distL="0" distR="0" wp14:anchorId="7D12DACA" wp14:editId="57607629">
            <wp:extent cx="209550" cy="2000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74113">
        <w:rPr>
          <w:lang w:val="ru-RU"/>
        </w:rPr>
        <w:t xml:space="preserve"> Фильтр – Открывает панель фильтров;</w:t>
      </w:r>
    </w:p>
    <w:p w:rsidR="00B7008F" w:rsidRPr="00374113" w:rsidRDefault="00B7008F" w:rsidP="00B7008F">
      <w:pPr>
        <w:pStyle w:val="12"/>
        <w:numPr>
          <w:ilvl w:val="0"/>
          <w:numId w:val="6"/>
        </w:numPr>
      </w:pPr>
      <w:r w:rsidRPr="00374113">
        <w:rPr>
          <w:noProof/>
          <w:lang w:val="ru-RU" w:eastAsia="ru-RU"/>
        </w:rPr>
        <w:drawing>
          <wp:inline distT="0" distB="0" distL="0" distR="0" wp14:anchorId="2AA1E99F" wp14:editId="208C53BA">
            <wp:extent cx="209550" cy="200025"/>
            <wp:effectExtent l="0" t="0" r="0" b="9525"/>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9550" cy="200025"/>
                    </a:xfrm>
                    <a:prstGeom prst="rect">
                      <a:avLst/>
                    </a:prstGeom>
                  </pic:spPr>
                </pic:pic>
              </a:graphicData>
            </a:graphic>
          </wp:inline>
        </w:drawing>
      </w:r>
      <w:r w:rsidRPr="00374113">
        <w:rPr>
          <w:lang w:val="ru-RU"/>
        </w:rPr>
        <w:t xml:space="preserve"> Выход из Системы</w:t>
      </w:r>
    </w:p>
    <w:p w:rsidR="0008354D" w:rsidRPr="00374113" w:rsidRDefault="0008354D" w:rsidP="0082244D">
      <w:pPr>
        <w:pStyle w:val="12"/>
        <w:numPr>
          <w:ilvl w:val="3"/>
          <w:numId w:val="5"/>
        </w:numPr>
        <w:rPr>
          <w:lang w:val="ru-RU"/>
        </w:rPr>
      </w:pPr>
      <w:r w:rsidRPr="00374113">
        <w:rPr>
          <w:lang w:val="ru-RU"/>
        </w:rPr>
        <w:t>Поле вкладок</w:t>
      </w:r>
    </w:p>
    <w:p w:rsidR="00DC0045" w:rsidRPr="00374113" w:rsidRDefault="00DC0045" w:rsidP="00DC0045">
      <w:pPr>
        <w:pStyle w:val="12"/>
        <w:ind w:left="1440"/>
        <w:rPr>
          <w:lang w:val="ru-RU"/>
        </w:rPr>
      </w:pPr>
      <w:r w:rsidRPr="00374113">
        <w:rPr>
          <w:lang w:val="ru-RU"/>
        </w:rPr>
        <w:t>Слева, в верхней части ОЖУР находятся вкладки, каждой из них соответствует свой интерфейс. Поле вкладок (</w:t>
      </w:r>
      <w:r w:rsidRPr="00374113">
        <w:rPr>
          <w:lang w:val="ru-RU"/>
        </w:rPr>
        <w:fldChar w:fldCharType="begin"/>
      </w:r>
      <w:r w:rsidRPr="00374113">
        <w:rPr>
          <w:lang w:val="ru-RU"/>
        </w:rPr>
        <w:instrText xml:space="preserve"> REF _Ref411427888 \h  \* MERGEFORMAT </w:instrText>
      </w:r>
      <w:r w:rsidRPr="00374113">
        <w:rPr>
          <w:lang w:val="ru-RU"/>
        </w:rPr>
      </w:r>
      <w:r w:rsidRPr="00374113">
        <w:rPr>
          <w:lang w:val="ru-RU"/>
        </w:rPr>
        <w:fldChar w:fldCharType="separate"/>
      </w:r>
      <w:r w:rsidRPr="00374113">
        <w:rPr>
          <w:lang w:val="ru-RU"/>
        </w:rPr>
        <w:t xml:space="preserve">Рис. </w:t>
      </w:r>
      <w:r w:rsidRPr="00374113">
        <w:rPr>
          <w:noProof/>
          <w:lang w:val="ru-RU"/>
        </w:rPr>
        <w:t>6</w:t>
      </w:r>
      <w:r w:rsidRPr="00374113">
        <w:rPr>
          <w:lang w:val="ru-RU"/>
        </w:rPr>
        <w:fldChar w:fldCharType="end"/>
      </w:r>
      <w:r w:rsidRPr="00374113">
        <w:rPr>
          <w:lang w:val="ru-RU"/>
        </w:rPr>
        <w:t>) используется для выбора соответствующих журналов</w:t>
      </w:r>
    </w:p>
    <w:p w:rsidR="00DC0045" w:rsidRPr="00374113" w:rsidRDefault="00DC0045" w:rsidP="00DC0045">
      <w:pPr>
        <w:pStyle w:val="12"/>
        <w:ind w:left="1440"/>
        <w:rPr>
          <w:lang w:val="ru-RU"/>
        </w:rPr>
      </w:pPr>
      <w:r w:rsidRPr="00374113">
        <w:rPr>
          <w:lang w:val="ru-RU"/>
        </w:rPr>
        <w:t>Выбранная вкладка отмечена сверху синей полосой.</w:t>
      </w:r>
    </w:p>
    <w:p w:rsidR="00DC0045" w:rsidRPr="00374113" w:rsidRDefault="00DC0045" w:rsidP="00DC0045">
      <w:pPr>
        <w:pStyle w:val="12"/>
        <w:ind w:left="1440"/>
        <w:rPr>
          <w:lang w:val="ru-RU"/>
        </w:rPr>
      </w:pPr>
      <w:r w:rsidRPr="00374113">
        <w:rPr>
          <w:lang w:val="ru-RU"/>
        </w:rPr>
        <w:t xml:space="preserve">Название вкладки, на которой есть новые сообщения подсвечивается сиреневым цветом. </w:t>
      </w:r>
    </w:p>
    <w:p w:rsidR="00DC0045" w:rsidRPr="00374113" w:rsidRDefault="00DC0045" w:rsidP="00DC0045">
      <w:pPr>
        <w:pStyle w:val="12"/>
        <w:ind w:left="1440"/>
        <w:rPr>
          <w:lang w:val="ru-RU"/>
        </w:rPr>
      </w:pPr>
      <w:r w:rsidRPr="00374113">
        <w:rPr>
          <w:lang w:val="ru-RU"/>
        </w:rPr>
        <w:t>Для смены интерфейса необходимо навести курсор на нужную вкладку, и нажать левой кнопкой мыши.</w:t>
      </w:r>
    </w:p>
    <w:p w:rsidR="00DC0045" w:rsidRPr="00374113" w:rsidRDefault="003568A0" w:rsidP="00DC0045">
      <w:pPr>
        <w:pStyle w:val="12"/>
        <w:ind w:left="1440" w:hanging="1440"/>
        <w:jc w:val="center"/>
        <w:rPr>
          <w:lang w:val="ru-RU"/>
        </w:rPr>
      </w:pPr>
      <w:r>
        <w:rPr>
          <w:noProof/>
          <w:lang w:eastAsia="ru-RU"/>
        </w:rPr>
        <w:drawing>
          <wp:inline distT="0" distB="0" distL="0" distR="0" wp14:anchorId="3A6ACEAD" wp14:editId="252DEB1E">
            <wp:extent cx="5734050" cy="438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4050" cy="438150"/>
                    </a:xfrm>
                    <a:prstGeom prst="rect">
                      <a:avLst/>
                    </a:prstGeom>
                  </pic:spPr>
                </pic:pic>
              </a:graphicData>
            </a:graphic>
          </wp:inline>
        </w:drawing>
      </w:r>
    </w:p>
    <w:p w:rsidR="00DC0045" w:rsidRPr="00374113" w:rsidRDefault="00DC0045" w:rsidP="00DC0045">
      <w:pPr>
        <w:pStyle w:val="a9"/>
        <w:rPr>
          <w:b w:val="0"/>
          <w:lang w:val="ru-RU"/>
        </w:rPr>
      </w:pPr>
      <w:bookmarkStart w:id="56" w:name="_Ref411427888"/>
      <w:r w:rsidRPr="00374113">
        <w:rPr>
          <w:b w:val="0"/>
          <w:lang w:val="ru-RU"/>
        </w:rPr>
        <w:t xml:space="preserve">Рис. </w:t>
      </w:r>
      <w:r w:rsidRPr="00374113">
        <w:rPr>
          <w:b w:val="0"/>
          <w:lang w:val="ru-RU"/>
        </w:rPr>
        <w:fldChar w:fldCharType="begin"/>
      </w:r>
      <w:r w:rsidRPr="00374113">
        <w:rPr>
          <w:b w:val="0"/>
          <w:lang w:val="ru-RU"/>
        </w:rPr>
        <w:instrText xml:space="preserve"> SEQ Рис. \* ARABIC </w:instrText>
      </w:r>
      <w:r w:rsidRPr="00374113">
        <w:rPr>
          <w:b w:val="0"/>
          <w:lang w:val="ru-RU"/>
        </w:rPr>
        <w:fldChar w:fldCharType="separate"/>
      </w:r>
      <w:r w:rsidRPr="00374113">
        <w:rPr>
          <w:b w:val="0"/>
          <w:noProof/>
          <w:lang w:val="ru-RU"/>
        </w:rPr>
        <w:t>6</w:t>
      </w:r>
      <w:r w:rsidRPr="00374113">
        <w:rPr>
          <w:b w:val="0"/>
          <w:lang w:val="ru-RU"/>
        </w:rPr>
        <w:fldChar w:fldCharType="end"/>
      </w:r>
      <w:bookmarkEnd w:id="56"/>
      <w:r w:rsidRPr="00374113">
        <w:rPr>
          <w:b w:val="0"/>
          <w:lang w:val="ru-RU"/>
        </w:rPr>
        <w:t xml:space="preserve"> Базовый функциональный интерфейс ОЖУР. Поле вкладок.</w:t>
      </w:r>
    </w:p>
    <w:p w:rsidR="00DC0045" w:rsidRPr="00374113" w:rsidRDefault="00DC0045" w:rsidP="00DC0045">
      <w:pPr>
        <w:pStyle w:val="12"/>
        <w:ind w:left="1440"/>
        <w:rPr>
          <w:lang w:val="ru-RU"/>
        </w:rPr>
      </w:pPr>
      <w:r w:rsidRPr="00374113">
        <w:rPr>
          <w:lang w:val="ru-RU"/>
        </w:rPr>
        <w:t>Пользователю доступны следующие вкладки:</w:t>
      </w:r>
    </w:p>
    <w:p w:rsidR="00DC0045" w:rsidRPr="00374113" w:rsidRDefault="00DC0045" w:rsidP="00DC0045">
      <w:pPr>
        <w:pStyle w:val="12"/>
        <w:numPr>
          <w:ilvl w:val="0"/>
          <w:numId w:val="6"/>
        </w:numPr>
        <w:rPr>
          <w:lang w:val="ru-RU"/>
        </w:rPr>
      </w:pPr>
      <w:r w:rsidRPr="00374113">
        <w:rPr>
          <w:lang w:val="ru-RU"/>
        </w:rPr>
        <w:t>Смена – Журнал приема-передачи смены;</w:t>
      </w:r>
    </w:p>
    <w:p w:rsidR="00DC0045" w:rsidRPr="00374113" w:rsidRDefault="00DC0045" w:rsidP="00DC0045">
      <w:pPr>
        <w:pStyle w:val="12"/>
        <w:numPr>
          <w:ilvl w:val="0"/>
          <w:numId w:val="6"/>
        </w:numPr>
        <w:rPr>
          <w:lang w:val="ru-RU"/>
        </w:rPr>
      </w:pPr>
      <w:r w:rsidRPr="00374113">
        <w:rPr>
          <w:lang w:val="ru-RU"/>
        </w:rPr>
        <w:t>Распоряжения – Журнал учета распоряжений;</w:t>
      </w:r>
    </w:p>
    <w:p w:rsidR="00DC0045" w:rsidRPr="00374113" w:rsidRDefault="00DC0045" w:rsidP="00DC0045">
      <w:pPr>
        <w:pStyle w:val="12"/>
        <w:numPr>
          <w:ilvl w:val="0"/>
          <w:numId w:val="6"/>
        </w:numPr>
        <w:rPr>
          <w:lang w:val="ru-RU"/>
        </w:rPr>
      </w:pPr>
      <w:proofErr w:type="spellStart"/>
      <w:r w:rsidRPr="00374113">
        <w:rPr>
          <w:lang w:val="ru-RU"/>
        </w:rPr>
        <w:t>Орг.режимы</w:t>
      </w:r>
      <w:proofErr w:type="spellEnd"/>
      <w:r w:rsidRPr="00374113">
        <w:rPr>
          <w:lang w:val="ru-RU"/>
        </w:rPr>
        <w:t xml:space="preserve"> – Журнал учета организационных режимов;</w:t>
      </w:r>
    </w:p>
    <w:p w:rsidR="00DC0045" w:rsidRPr="00374113" w:rsidRDefault="00DC0045" w:rsidP="00DC0045">
      <w:pPr>
        <w:pStyle w:val="12"/>
        <w:numPr>
          <w:ilvl w:val="0"/>
          <w:numId w:val="6"/>
        </w:numPr>
        <w:rPr>
          <w:lang w:val="ru-RU"/>
        </w:rPr>
      </w:pPr>
      <w:r w:rsidRPr="00374113">
        <w:rPr>
          <w:lang w:val="ru-RU"/>
        </w:rPr>
        <w:t>Нештатные ситуации – Журнал оперативной информации (нештатных ситуаций</w:t>
      </w:r>
      <w:r w:rsidR="003568A0">
        <w:rPr>
          <w:lang w:val="ru-RU"/>
        </w:rPr>
        <w:t xml:space="preserve"> и несчастных случаев</w:t>
      </w:r>
      <w:r w:rsidRPr="00374113">
        <w:rPr>
          <w:lang w:val="ru-RU"/>
        </w:rPr>
        <w:t>);</w:t>
      </w:r>
    </w:p>
    <w:p w:rsidR="00DC0045" w:rsidRPr="00374113" w:rsidRDefault="00DC0045" w:rsidP="00DC0045">
      <w:pPr>
        <w:pStyle w:val="12"/>
        <w:numPr>
          <w:ilvl w:val="0"/>
          <w:numId w:val="6"/>
        </w:numPr>
        <w:rPr>
          <w:lang w:val="ru-RU"/>
        </w:rPr>
      </w:pPr>
      <w:r w:rsidRPr="00374113">
        <w:rPr>
          <w:lang w:val="ru-RU"/>
        </w:rPr>
        <w:t>На контроле – Журнал всех сообщений, по которым необходимо осуществлять контроль.</w:t>
      </w:r>
    </w:p>
    <w:p w:rsidR="00DC0045" w:rsidRPr="00374113" w:rsidRDefault="00DC0045" w:rsidP="00DC0045">
      <w:pPr>
        <w:pStyle w:val="12"/>
        <w:numPr>
          <w:ilvl w:val="0"/>
          <w:numId w:val="6"/>
        </w:numPr>
        <w:rPr>
          <w:lang w:val="ru-RU"/>
        </w:rPr>
      </w:pPr>
      <w:r w:rsidRPr="00374113">
        <w:rPr>
          <w:lang w:val="ru-RU"/>
        </w:rPr>
        <w:t>Сервер сообщений – Журнал всех входящих сообщений (ручной ввод, смс, электронная почта, внешние информационные системы);</w:t>
      </w:r>
    </w:p>
    <w:p w:rsidR="00DC0045" w:rsidRPr="00374113" w:rsidRDefault="00DC0045" w:rsidP="0008354D">
      <w:pPr>
        <w:pStyle w:val="a4"/>
        <w:rPr>
          <w:rFonts w:ascii="Times New Roman" w:hAnsi="Times New Roman" w:cs="Times New Roman"/>
        </w:rPr>
      </w:pPr>
    </w:p>
    <w:p w:rsidR="0008354D" w:rsidRPr="00374113" w:rsidRDefault="0008354D" w:rsidP="0082244D">
      <w:pPr>
        <w:pStyle w:val="a4"/>
        <w:numPr>
          <w:ilvl w:val="3"/>
          <w:numId w:val="5"/>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Поле кнопок управления записями ОЖУР</w:t>
      </w:r>
    </w:p>
    <w:p w:rsidR="0008354D" w:rsidRPr="00374113" w:rsidRDefault="0008354D" w:rsidP="0008354D">
      <w:pPr>
        <w:pStyle w:val="a4"/>
        <w:rPr>
          <w:rFonts w:ascii="Times New Roman" w:eastAsia="ヒラギノ角ゴ Pro W3" w:hAnsi="Times New Roman" w:cs="Times New Roman"/>
          <w:color w:val="000000"/>
          <w:sz w:val="24"/>
          <w:szCs w:val="24"/>
        </w:rPr>
      </w:pPr>
    </w:p>
    <w:p w:rsidR="00303FB8" w:rsidRPr="00374113" w:rsidRDefault="00303FB8" w:rsidP="00303FB8">
      <w:pPr>
        <w:pStyle w:val="12"/>
        <w:ind w:left="360"/>
        <w:rPr>
          <w:lang w:val="ru-RU"/>
        </w:rPr>
      </w:pPr>
      <w:r w:rsidRPr="00374113">
        <w:rPr>
          <w:lang w:val="ru-RU"/>
        </w:rPr>
        <w:t xml:space="preserve">Поле кнопок управления записями ОЖУР представлено на </w:t>
      </w:r>
      <w:r w:rsidRPr="00374113">
        <w:rPr>
          <w:lang w:val="ru-RU"/>
        </w:rPr>
        <w:fldChar w:fldCharType="begin"/>
      </w:r>
      <w:r w:rsidRPr="00374113">
        <w:rPr>
          <w:lang w:val="ru-RU"/>
        </w:rPr>
        <w:instrText xml:space="preserve"> REF _Ref411428607 \h  \* MERGEFORMAT </w:instrText>
      </w:r>
      <w:r w:rsidRPr="00374113">
        <w:rPr>
          <w:lang w:val="ru-RU"/>
        </w:rPr>
      </w:r>
      <w:r w:rsidRPr="00374113">
        <w:rPr>
          <w:lang w:val="ru-RU"/>
        </w:rPr>
        <w:fldChar w:fldCharType="separate"/>
      </w:r>
      <w:r w:rsidRPr="00374113">
        <w:rPr>
          <w:lang w:val="ru-RU"/>
        </w:rPr>
        <w:t xml:space="preserve">Рис. </w:t>
      </w:r>
      <w:r w:rsidRPr="00374113">
        <w:rPr>
          <w:noProof/>
          <w:lang w:val="ru-RU"/>
        </w:rPr>
        <w:t>7</w:t>
      </w:r>
      <w:r w:rsidRPr="00374113">
        <w:rPr>
          <w:lang w:val="ru-RU"/>
        </w:rPr>
        <w:fldChar w:fldCharType="end"/>
      </w:r>
    </w:p>
    <w:p w:rsidR="00303FB8" w:rsidRPr="00374113" w:rsidRDefault="00ED28BB" w:rsidP="00303FB8">
      <w:pPr>
        <w:pStyle w:val="12"/>
        <w:ind w:left="1440" w:hanging="1440"/>
        <w:jc w:val="center"/>
        <w:rPr>
          <w:lang w:val="ru-RU"/>
        </w:rPr>
      </w:pPr>
      <w:r>
        <w:rPr>
          <w:noProof/>
          <w:lang w:eastAsia="ru-RU"/>
        </w:rPr>
        <w:drawing>
          <wp:inline distT="0" distB="0" distL="0" distR="0" wp14:anchorId="31BCA8E0" wp14:editId="2CB538E8">
            <wp:extent cx="3305175" cy="3333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05175" cy="333375"/>
                    </a:xfrm>
                    <a:prstGeom prst="rect">
                      <a:avLst/>
                    </a:prstGeom>
                  </pic:spPr>
                </pic:pic>
              </a:graphicData>
            </a:graphic>
          </wp:inline>
        </w:drawing>
      </w:r>
    </w:p>
    <w:p w:rsidR="00303FB8" w:rsidRPr="00374113" w:rsidRDefault="00303FB8" w:rsidP="00303FB8">
      <w:pPr>
        <w:pStyle w:val="a9"/>
        <w:rPr>
          <w:b w:val="0"/>
          <w:lang w:val="ru-RU"/>
        </w:rPr>
      </w:pPr>
      <w:bookmarkStart w:id="57" w:name="_Ref411428607"/>
      <w:r w:rsidRPr="00374113">
        <w:rPr>
          <w:b w:val="0"/>
          <w:lang w:val="ru-RU"/>
        </w:rPr>
        <w:t xml:space="preserve">Рис. </w:t>
      </w:r>
      <w:r w:rsidRPr="00374113">
        <w:rPr>
          <w:b w:val="0"/>
          <w:lang w:val="ru-RU"/>
        </w:rPr>
        <w:fldChar w:fldCharType="begin"/>
      </w:r>
      <w:r w:rsidRPr="00374113">
        <w:rPr>
          <w:b w:val="0"/>
          <w:lang w:val="ru-RU"/>
        </w:rPr>
        <w:instrText xml:space="preserve"> SEQ Рис. \* ARABIC </w:instrText>
      </w:r>
      <w:r w:rsidRPr="00374113">
        <w:rPr>
          <w:b w:val="0"/>
          <w:lang w:val="ru-RU"/>
        </w:rPr>
        <w:fldChar w:fldCharType="separate"/>
      </w:r>
      <w:r w:rsidR="00DC226C">
        <w:rPr>
          <w:b w:val="0"/>
          <w:noProof/>
          <w:lang w:val="ru-RU"/>
        </w:rPr>
        <w:t>7</w:t>
      </w:r>
      <w:r w:rsidRPr="00374113">
        <w:rPr>
          <w:b w:val="0"/>
          <w:lang w:val="ru-RU"/>
        </w:rPr>
        <w:fldChar w:fldCharType="end"/>
      </w:r>
      <w:bookmarkEnd w:id="57"/>
      <w:r w:rsidRPr="00374113">
        <w:rPr>
          <w:b w:val="0"/>
          <w:lang w:val="ru-RU"/>
        </w:rPr>
        <w:t xml:space="preserve"> Базовый функциональный интерфейс ОЖУР. Поле кнопок управления записями.</w:t>
      </w:r>
    </w:p>
    <w:p w:rsidR="00303FB8" w:rsidRPr="00374113" w:rsidRDefault="00303FB8" w:rsidP="00303FB8">
      <w:pPr>
        <w:pStyle w:val="12"/>
        <w:ind w:left="426"/>
        <w:rPr>
          <w:lang w:val="ru-RU"/>
        </w:rPr>
      </w:pPr>
    </w:p>
    <w:p w:rsidR="00303FB8" w:rsidRPr="00374113" w:rsidRDefault="00303FB8" w:rsidP="00303FB8">
      <w:pPr>
        <w:pStyle w:val="12"/>
        <w:ind w:left="426"/>
        <w:rPr>
          <w:lang w:val="ru-RU"/>
        </w:rPr>
      </w:pPr>
      <w:r w:rsidRPr="00374113">
        <w:rPr>
          <w:lang w:val="ru-RU"/>
        </w:rPr>
        <w:t>В зависимости от того, находится пользователь на смене или нет, состав кнопок управления записями может меняться.</w:t>
      </w:r>
    </w:p>
    <w:p w:rsidR="00303FB8" w:rsidRPr="00374113" w:rsidRDefault="00303FB8" w:rsidP="00303FB8">
      <w:pPr>
        <w:pStyle w:val="12"/>
        <w:ind w:left="426"/>
        <w:rPr>
          <w:lang w:val="ru-RU"/>
        </w:rPr>
      </w:pPr>
      <w:r w:rsidRPr="00374113">
        <w:rPr>
          <w:lang w:val="ru-RU"/>
        </w:rPr>
        <w:t>Существуют следующие типы кнопок:</w:t>
      </w:r>
    </w:p>
    <w:p w:rsidR="00303FB8" w:rsidRPr="00374113" w:rsidRDefault="00303FB8" w:rsidP="00303FB8">
      <w:pPr>
        <w:pStyle w:val="12"/>
        <w:numPr>
          <w:ilvl w:val="0"/>
          <w:numId w:val="6"/>
        </w:numPr>
        <w:rPr>
          <w:lang w:val="ru-RU"/>
        </w:rPr>
      </w:pPr>
      <w:r w:rsidRPr="00374113">
        <w:rPr>
          <w:b/>
          <w:lang w:val="ru-RU"/>
        </w:rPr>
        <w:t>Создать</w:t>
      </w:r>
      <w:r w:rsidRPr="00374113">
        <w:rPr>
          <w:lang w:val="ru-RU"/>
        </w:rPr>
        <w:t xml:space="preserve"> – Для создания новой записи в любом из журналов ОЖУР посредством выбора задачи в соответствии с задаче-ориентированным подходом. Нажав ее, пользователь попадает в новое всплывающее окно, где он увидит иерархический список возможных задач, в котором он должен выбрать ту задачу, запись о которой необходимо внести в журнал. Каждая задача имеет свою структурированную учетную запись. Состав задач для каждого из подразделений может изменяться по мере развития версий журнала и требований Заказчика;</w:t>
      </w:r>
    </w:p>
    <w:p w:rsidR="00303FB8" w:rsidRPr="00374113" w:rsidRDefault="00303FB8" w:rsidP="00303FB8">
      <w:pPr>
        <w:pStyle w:val="12"/>
        <w:ind w:left="1080" w:hanging="720"/>
        <w:rPr>
          <w:lang w:val="ru-RU"/>
        </w:rPr>
      </w:pPr>
      <w:r w:rsidRPr="00374113">
        <w:rPr>
          <w:lang w:val="ru-RU"/>
        </w:rPr>
        <w:t>Если пользователь заступил на смену, то становятся доступны следующие кнопки:</w:t>
      </w:r>
    </w:p>
    <w:p w:rsidR="00303FB8" w:rsidRPr="00374113" w:rsidRDefault="00303FB8" w:rsidP="00303FB8">
      <w:pPr>
        <w:pStyle w:val="12"/>
        <w:numPr>
          <w:ilvl w:val="0"/>
          <w:numId w:val="6"/>
        </w:numPr>
        <w:rPr>
          <w:lang w:val="ru-RU"/>
        </w:rPr>
      </w:pPr>
      <w:r w:rsidRPr="00374113">
        <w:rPr>
          <w:b/>
          <w:lang w:val="ru-RU"/>
        </w:rPr>
        <w:t>Дублировать</w:t>
      </w:r>
      <w:r w:rsidRPr="00374113">
        <w:rPr>
          <w:lang w:val="ru-RU"/>
        </w:rPr>
        <w:t xml:space="preserve"> – Для дублирования записи в целях сокращения времени набора похожей, либо аналогичной;</w:t>
      </w:r>
    </w:p>
    <w:p w:rsidR="00303FB8" w:rsidRPr="00374113" w:rsidRDefault="00303FB8" w:rsidP="00303FB8">
      <w:pPr>
        <w:pStyle w:val="12"/>
        <w:numPr>
          <w:ilvl w:val="0"/>
          <w:numId w:val="6"/>
        </w:numPr>
        <w:rPr>
          <w:lang w:val="ru-RU"/>
        </w:rPr>
      </w:pPr>
      <w:r w:rsidRPr="00374113">
        <w:rPr>
          <w:b/>
          <w:lang w:val="ru-RU"/>
        </w:rPr>
        <w:t>Отменить</w:t>
      </w:r>
      <w:r w:rsidRPr="00374113">
        <w:rPr>
          <w:lang w:val="ru-RU"/>
        </w:rPr>
        <w:t xml:space="preserve"> – Для отмены созданной записи. При этом запись не исчезает, а становится зачеркнутой;</w:t>
      </w:r>
    </w:p>
    <w:p w:rsidR="00303FB8" w:rsidRPr="00374113" w:rsidRDefault="00303FB8" w:rsidP="00303FB8">
      <w:pPr>
        <w:pStyle w:val="12"/>
        <w:numPr>
          <w:ilvl w:val="0"/>
          <w:numId w:val="6"/>
        </w:numPr>
        <w:rPr>
          <w:lang w:val="ru-RU"/>
        </w:rPr>
      </w:pPr>
      <w:r w:rsidRPr="00374113">
        <w:rPr>
          <w:b/>
          <w:lang w:val="ru-RU"/>
        </w:rPr>
        <w:t>Контроль</w:t>
      </w:r>
      <w:r w:rsidRPr="00374113">
        <w:rPr>
          <w:lang w:val="ru-RU"/>
        </w:rPr>
        <w:t xml:space="preserve"> – Для пометки и дальнейшего перемещения копии выбранной записи в Журнал сообщений, по которым необходимо осуществлять контроль (вкладка «На контроле»).</w:t>
      </w:r>
    </w:p>
    <w:p w:rsidR="0008354D" w:rsidRPr="00374113" w:rsidRDefault="0008354D" w:rsidP="0082244D">
      <w:pPr>
        <w:pStyle w:val="a4"/>
        <w:numPr>
          <w:ilvl w:val="3"/>
          <w:numId w:val="5"/>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Поле записей ОЖУР</w:t>
      </w:r>
    </w:p>
    <w:p w:rsidR="00FC2638" w:rsidRPr="00374113" w:rsidRDefault="00FC2638" w:rsidP="00FC2638">
      <w:pPr>
        <w:spacing w:after="0" w:line="360" w:lineRule="auto"/>
        <w:ind w:left="1440"/>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 xml:space="preserve">Поле записей ОЖУР выполнено в виде таблицы, где каждая строка – 1 запись. </w:t>
      </w:r>
    </w:p>
    <w:p w:rsidR="00FC2638" w:rsidRPr="00374113" w:rsidRDefault="00FC2638" w:rsidP="00FC2638">
      <w:pPr>
        <w:spacing w:after="0" w:line="360" w:lineRule="auto"/>
        <w:ind w:left="1440"/>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В столбцах расположены атрибуты записи (</w:t>
      </w:r>
      <w:r w:rsidRPr="00374113">
        <w:rPr>
          <w:rFonts w:ascii="Times New Roman" w:eastAsia="ヒラギノ角ゴ Pro W3" w:hAnsi="Times New Roman" w:cs="Times New Roman"/>
          <w:color w:val="000000"/>
          <w:sz w:val="24"/>
          <w:szCs w:val="24"/>
        </w:rPr>
        <w:fldChar w:fldCharType="begin"/>
      </w:r>
      <w:r w:rsidRPr="00374113">
        <w:rPr>
          <w:rFonts w:ascii="Times New Roman" w:eastAsia="ヒラギノ角ゴ Pro W3" w:hAnsi="Times New Roman" w:cs="Times New Roman"/>
          <w:color w:val="000000"/>
          <w:sz w:val="24"/>
          <w:szCs w:val="24"/>
        </w:rPr>
        <w:instrText xml:space="preserve"> REF _Ref411439220 \h  \* MERGEFORMAT </w:instrText>
      </w:r>
      <w:r w:rsidRPr="00374113">
        <w:rPr>
          <w:rFonts w:ascii="Times New Roman" w:eastAsia="ヒラギノ角ゴ Pro W3" w:hAnsi="Times New Roman" w:cs="Times New Roman"/>
          <w:color w:val="000000"/>
          <w:sz w:val="24"/>
          <w:szCs w:val="24"/>
        </w:rPr>
      </w:r>
      <w:r w:rsidRPr="00374113">
        <w:rPr>
          <w:rFonts w:ascii="Times New Roman" w:eastAsia="ヒラギノ角ゴ Pro W3" w:hAnsi="Times New Roman" w:cs="Times New Roman"/>
          <w:color w:val="000000"/>
          <w:sz w:val="24"/>
          <w:szCs w:val="24"/>
        </w:rPr>
        <w:fldChar w:fldCharType="separate"/>
      </w:r>
      <w:r w:rsidRPr="00374113">
        <w:rPr>
          <w:rFonts w:ascii="Times New Roman" w:eastAsia="ヒラギノ角ゴ Pro W3" w:hAnsi="Times New Roman" w:cs="Times New Roman"/>
          <w:color w:val="000000"/>
          <w:sz w:val="24"/>
          <w:szCs w:val="24"/>
        </w:rPr>
        <w:t xml:space="preserve">Рис. </w:t>
      </w:r>
      <w:r w:rsidRPr="00374113">
        <w:rPr>
          <w:rFonts w:ascii="Times New Roman" w:eastAsia="ヒラギノ角ゴ Pro W3" w:hAnsi="Times New Roman" w:cs="Times New Roman"/>
          <w:noProof/>
          <w:color w:val="000000"/>
          <w:sz w:val="24"/>
          <w:szCs w:val="24"/>
        </w:rPr>
        <w:t>14</w:t>
      </w:r>
      <w:r w:rsidRPr="00374113">
        <w:rPr>
          <w:rFonts w:ascii="Times New Roman" w:eastAsia="ヒラギノ角ゴ Pro W3" w:hAnsi="Times New Roman" w:cs="Times New Roman"/>
          <w:color w:val="000000"/>
          <w:sz w:val="24"/>
          <w:szCs w:val="24"/>
        </w:rPr>
        <w:fldChar w:fldCharType="end"/>
      </w:r>
      <w:r w:rsidRPr="00374113">
        <w:rPr>
          <w:rFonts w:ascii="Times New Roman" w:eastAsia="ヒラギノ角ゴ Pro W3" w:hAnsi="Times New Roman" w:cs="Times New Roman"/>
          <w:color w:val="000000"/>
          <w:sz w:val="24"/>
          <w:szCs w:val="24"/>
        </w:rPr>
        <w:t>):</w:t>
      </w:r>
    </w:p>
    <w:p w:rsidR="00FC2638" w:rsidRPr="00374113" w:rsidRDefault="00FC2638" w:rsidP="00FC2638">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Дата записи;</w:t>
      </w:r>
    </w:p>
    <w:p w:rsidR="00FC2638" w:rsidRPr="00374113" w:rsidRDefault="00FC2638" w:rsidP="00FC2638">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От кого;</w:t>
      </w:r>
    </w:p>
    <w:p w:rsidR="00FC2638" w:rsidRPr="00374113" w:rsidRDefault="00FC2638" w:rsidP="00FC2638">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Задача;</w:t>
      </w:r>
    </w:p>
    <w:p w:rsidR="00FC2638" w:rsidRPr="00374113" w:rsidRDefault="00ED28BB" w:rsidP="00FC2638">
      <w:pPr>
        <w:numPr>
          <w:ilvl w:val="0"/>
          <w:numId w:val="6"/>
        </w:numPr>
        <w:spacing w:after="0" w:line="36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Содержание</w:t>
      </w:r>
      <w:r w:rsidR="00FC2638" w:rsidRPr="00374113">
        <w:rPr>
          <w:rFonts w:ascii="Times New Roman" w:eastAsia="ヒラギノ角ゴ Pro W3" w:hAnsi="Times New Roman" w:cs="Times New Roman"/>
          <w:color w:val="000000"/>
          <w:sz w:val="24"/>
          <w:szCs w:val="24"/>
        </w:rPr>
        <w:t>;</w:t>
      </w:r>
    </w:p>
    <w:p w:rsidR="00FC2638" w:rsidRPr="00374113" w:rsidRDefault="00FC2638" w:rsidP="00FC2638">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Вложения;</w:t>
      </w:r>
    </w:p>
    <w:p w:rsidR="00FC2638" w:rsidRPr="00374113" w:rsidRDefault="00FC2638" w:rsidP="00FC2638">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Визы;</w:t>
      </w:r>
    </w:p>
    <w:p w:rsidR="00FC2638" w:rsidRPr="00374113" w:rsidRDefault="00FC2638" w:rsidP="00FC2638">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Сигнатура;</w:t>
      </w:r>
    </w:p>
    <w:p w:rsidR="00FC2638" w:rsidRPr="00374113" w:rsidRDefault="00FC2638" w:rsidP="00FC2638">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lang w:val="en-US"/>
        </w:rPr>
        <w:t xml:space="preserve">ID </w:t>
      </w:r>
      <w:r w:rsidRPr="00374113">
        <w:rPr>
          <w:rFonts w:ascii="Times New Roman" w:eastAsia="ヒラギノ角ゴ Pro W3" w:hAnsi="Times New Roman" w:cs="Times New Roman"/>
          <w:color w:val="000000"/>
          <w:sz w:val="24"/>
          <w:szCs w:val="24"/>
        </w:rPr>
        <w:t>НС;</w:t>
      </w:r>
    </w:p>
    <w:p w:rsidR="00FC2638" w:rsidRPr="00374113" w:rsidRDefault="00FC2638" w:rsidP="00FC2638">
      <w:pPr>
        <w:numPr>
          <w:ilvl w:val="0"/>
          <w:numId w:val="6"/>
        </w:numPr>
        <w:spacing w:after="0" w:line="360" w:lineRule="auto"/>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Эпюра.</w:t>
      </w:r>
    </w:p>
    <w:p w:rsidR="00FC2638" w:rsidRPr="00374113" w:rsidRDefault="00FC2638" w:rsidP="00FC2638">
      <w:pPr>
        <w:spacing w:after="0" w:line="360" w:lineRule="auto"/>
        <w:ind w:left="1080" w:hanging="720"/>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Для разных журналов состав полей ОЖУР может меняться.</w:t>
      </w:r>
    </w:p>
    <w:p w:rsidR="00FC2638" w:rsidRPr="00374113" w:rsidRDefault="00ED28BB" w:rsidP="00FC2638">
      <w:pPr>
        <w:spacing w:after="0" w:line="360" w:lineRule="auto"/>
        <w:ind w:left="1440" w:hanging="1440"/>
        <w:jc w:val="center"/>
        <w:rPr>
          <w:rFonts w:ascii="Times New Roman" w:eastAsia="ヒラギノ角ゴ Pro W3" w:hAnsi="Times New Roman" w:cs="Times New Roman"/>
          <w:color w:val="000000"/>
          <w:sz w:val="24"/>
          <w:szCs w:val="24"/>
        </w:rPr>
      </w:pPr>
      <w:r>
        <w:rPr>
          <w:noProof/>
          <w:lang w:eastAsia="ru-RU"/>
        </w:rPr>
        <w:drawing>
          <wp:inline distT="0" distB="0" distL="0" distR="0" wp14:anchorId="5A163261" wp14:editId="1293A3A2">
            <wp:extent cx="6120130" cy="2567305"/>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2567305"/>
                    </a:xfrm>
                    <a:prstGeom prst="rect">
                      <a:avLst/>
                    </a:prstGeom>
                  </pic:spPr>
                </pic:pic>
              </a:graphicData>
            </a:graphic>
          </wp:inline>
        </w:drawing>
      </w:r>
    </w:p>
    <w:p w:rsidR="00FC2638" w:rsidRPr="00374113" w:rsidRDefault="00FC2638" w:rsidP="00FC2638">
      <w:pPr>
        <w:spacing w:before="120" w:after="120" w:line="240" w:lineRule="auto"/>
        <w:jc w:val="center"/>
        <w:rPr>
          <w:rFonts w:ascii="Times New Roman" w:eastAsia="Times New Roman" w:hAnsi="Times New Roman" w:cs="Times New Roman"/>
          <w:bCs/>
          <w:sz w:val="24"/>
          <w:szCs w:val="20"/>
        </w:rPr>
      </w:pPr>
      <w:bookmarkStart w:id="58" w:name="_Ref411439220"/>
      <w:r w:rsidRPr="00374113">
        <w:rPr>
          <w:rFonts w:ascii="Times New Roman" w:eastAsia="Times New Roman" w:hAnsi="Times New Roman" w:cs="Times New Roman"/>
          <w:bCs/>
          <w:sz w:val="24"/>
          <w:szCs w:val="20"/>
        </w:rPr>
        <w:t xml:space="preserve">Рис. </w:t>
      </w:r>
      <w:r w:rsidRPr="00374113">
        <w:rPr>
          <w:rFonts w:ascii="Times New Roman" w:eastAsia="Times New Roman" w:hAnsi="Times New Roman" w:cs="Times New Roman"/>
          <w:bCs/>
          <w:sz w:val="24"/>
          <w:szCs w:val="20"/>
        </w:rPr>
        <w:fldChar w:fldCharType="begin"/>
      </w:r>
      <w:r w:rsidRPr="00374113">
        <w:rPr>
          <w:rFonts w:ascii="Times New Roman" w:eastAsia="Times New Roman" w:hAnsi="Times New Roman" w:cs="Times New Roman"/>
          <w:bCs/>
          <w:sz w:val="24"/>
          <w:szCs w:val="20"/>
        </w:rPr>
        <w:instrText xml:space="preserve"> SEQ Рис. \* ARABIC </w:instrText>
      </w:r>
      <w:r w:rsidRPr="00374113">
        <w:rPr>
          <w:rFonts w:ascii="Times New Roman" w:eastAsia="Times New Roman" w:hAnsi="Times New Roman" w:cs="Times New Roman"/>
          <w:bCs/>
          <w:sz w:val="24"/>
          <w:szCs w:val="20"/>
        </w:rPr>
        <w:fldChar w:fldCharType="separate"/>
      </w:r>
      <w:r w:rsidR="00DC226C">
        <w:rPr>
          <w:rFonts w:ascii="Times New Roman" w:eastAsia="Times New Roman" w:hAnsi="Times New Roman" w:cs="Times New Roman"/>
          <w:bCs/>
          <w:noProof/>
          <w:sz w:val="24"/>
          <w:szCs w:val="20"/>
        </w:rPr>
        <w:t>8</w:t>
      </w:r>
      <w:r w:rsidRPr="00374113">
        <w:rPr>
          <w:rFonts w:ascii="Times New Roman" w:eastAsia="Times New Roman" w:hAnsi="Times New Roman" w:cs="Times New Roman"/>
          <w:bCs/>
          <w:sz w:val="24"/>
          <w:szCs w:val="20"/>
        </w:rPr>
        <w:fldChar w:fldCharType="end"/>
      </w:r>
      <w:bookmarkEnd w:id="58"/>
      <w:r w:rsidRPr="00374113">
        <w:rPr>
          <w:rFonts w:ascii="Times New Roman" w:eastAsia="Times New Roman" w:hAnsi="Times New Roman" w:cs="Times New Roman"/>
          <w:bCs/>
          <w:sz w:val="24"/>
          <w:szCs w:val="20"/>
        </w:rPr>
        <w:t xml:space="preserve"> Базовый функциональный интерфейс ОЖУР САЦ. Поле записей ОЖУР.</w:t>
      </w:r>
    </w:p>
    <w:p w:rsidR="00FC2638" w:rsidRPr="00374113" w:rsidRDefault="00FC2638" w:rsidP="00FC2638">
      <w:pPr>
        <w:spacing w:after="0" w:line="360" w:lineRule="auto"/>
        <w:ind w:left="426" w:hanging="66"/>
        <w:jc w:val="both"/>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В колонке "От кого" отображается отправитель сообщения. Если сообщение отправлено с почты, то рядом с именем отправителя находится иконка конверта, если с телефона, то буква оператора связи (например, М - означает Мегафон, Б - Билайн).</w:t>
      </w:r>
    </w:p>
    <w:p w:rsidR="0008354D" w:rsidRPr="00374113" w:rsidRDefault="0008354D" w:rsidP="0082244D">
      <w:pPr>
        <w:keepNext/>
        <w:numPr>
          <w:ilvl w:val="2"/>
          <w:numId w:val="5"/>
        </w:numPr>
        <w:spacing w:before="240" w:after="60" w:line="360" w:lineRule="auto"/>
        <w:outlineLvl w:val="1"/>
        <w:rPr>
          <w:rFonts w:ascii="Times New Roman" w:eastAsia="Times New Roman" w:hAnsi="Times New Roman" w:cs="Times New Roman"/>
          <w:b/>
          <w:bCs/>
          <w:iCs/>
          <w:sz w:val="28"/>
          <w:szCs w:val="28"/>
        </w:rPr>
      </w:pPr>
      <w:bookmarkStart w:id="59" w:name="_Toc519250294"/>
      <w:r w:rsidRPr="00374113">
        <w:rPr>
          <w:rFonts w:ascii="Times New Roman" w:eastAsia="Times New Roman" w:hAnsi="Times New Roman" w:cs="Times New Roman"/>
          <w:b/>
          <w:bCs/>
          <w:iCs/>
          <w:sz w:val="28"/>
          <w:szCs w:val="28"/>
        </w:rPr>
        <w:t>Работа с ОЖУР</w:t>
      </w:r>
      <w:bookmarkEnd w:id="59"/>
    </w:p>
    <w:p w:rsidR="00BA26B7" w:rsidRPr="00374113" w:rsidRDefault="00BA26B7" w:rsidP="00BA26B7">
      <w:pPr>
        <w:pStyle w:val="12"/>
        <w:ind w:left="426"/>
        <w:rPr>
          <w:lang w:val="ru-RU"/>
        </w:rPr>
      </w:pPr>
      <w:r w:rsidRPr="00374113">
        <w:rPr>
          <w:lang w:val="ru-RU"/>
        </w:rPr>
        <w:t>Для начала работы, в случае, если пользователь не находится на смене, необходимо принять смену, после чего станут доступны остальные задачи, которые можно будет выбрать во всплывающем окне по нажатию кнопки «Создать».</w:t>
      </w:r>
    </w:p>
    <w:p w:rsidR="00BA26B7" w:rsidRPr="002518D7" w:rsidRDefault="00BA26B7" w:rsidP="00BA26B7">
      <w:pPr>
        <w:pStyle w:val="12"/>
        <w:ind w:left="426"/>
      </w:pPr>
      <w:r w:rsidRPr="00374113">
        <w:rPr>
          <w:lang w:val="ru-RU"/>
        </w:rPr>
        <w:t xml:space="preserve">В поле вкладок журнала нажать на вкладку «Смена» </w:t>
      </w:r>
      <w:r w:rsidR="002518D7">
        <w:rPr>
          <w:noProof/>
          <w:lang w:eastAsia="ru-RU"/>
        </w:rPr>
        <w:drawing>
          <wp:inline distT="0" distB="0" distL="0" distR="0" wp14:anchorId="617FE372" wp14:editId="402AC6D7">
            <wp:extent cx="2343150" cy="514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43150" cy="514350"/>
                    </a:xfrm>
                    <a:prstGeom prst="rect">
                      <a:avLst/>
                    </a:prstGeom>
                  </pic:spPr>
                </pic:pic>
              </a:graphicData>
            </a:graphic>
          </wp:inline>
        </w:drawing>
      </w:r>
    </w:p>
    <w:p w:rsidR="00BA26B7" w:rsidRPr="00374113" w:rsidRDefault="00BA26B7" w:rsidP="00BA26B7">
      <w:pPr>
        <w:pStyle w:val="12"/>
        <w:ind w:left="426"/>
        <w:rPr>
          <w:lang w:val="ru-RU"/>
        </w:rPr>
      </w:pPr>
    </w:p>
    <w:p w:rsidR="00BA26B7" w:rsidRPr="00374113" w:rsidRDefault="00BA26B7" w:rsidP="00BA26B7">
      <w:pPr>
        <w:pStyle w:val="12"/>
        <w:ind w:left="426"/>
        <w:rPr>
          <w:lang w:val="ru-RU"/>
        </w:rPr>
      </w:pPr>
      <w:r w:rsidRPr="00374113">
        <w:rPr>
          <w:lang w:val="ru-RU"/>
        </w:rPr>
        <w:t>В поле кнопок управления записями ОЖУР нажать кнопку «Создать»</w:t>
      </w:r>
    </w:p>
    <w:p w:rsidR="00BA26B7" w:rsidRPr="00374113" w:rsidRDefault="002518D7" w:rsidP="00BA26B7">
      <w:pPr>
        <w:pStyle w:val="12"/>
        <w:ind w:left="426"/>
        <w:rPr>
          <w:lang w:val="ru-RU"/>
        </w:rPr>
      </w:pPr>
      <w:r>
        <w:rPr>
          <w:noProof/>
          <w:lang w:eastAsia="ru-RU"/>
        </w:rPr>
        <w:drawing>
          <wp:inline distT="0" distB="0" distL="0" distR="0" wp14:anchorId="3E7E5F3A" wp14:editId="38F81078">
            <wp:extent cx="838200" cy="4667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38200" cy="466725"/>
                    </a:xfrm>
                    <a:prstGeom prst="rect">
                      <a:avLst/>
                    </a:prstGeom>
                  </pic:spPr>
                </pic:pic>
              </a:graphicData>
            </a:graphic>
          </wp:inline>
        </w:drawing>
      </w:r>
    </w:p>
    <w:p w:rsidR="00BA26B7" w:rsidRPr="00374113" w:rsidRDefault="00BA26B7" w:rsidP="00BA26B7">
      <w:pPr>
        <w:pStyle w:val="12"/>
        <w:ind w:left="426"/>
        <w:rPr>
          <w:lang w:val="ru-RU"/>
        </w:rPr>
      </w:pPr>
      <w:r w:rsidRPr="00374113">
        <w:rPr>
          <w:lang w:val="ru-RU"/>
        </w:rPr>
        <w:t>Пользователю, не находящемуся на смене, но имеющему права на ведение журнала будет доступна задача «Прием смены», а также задачи, доступные вне смены (в зависимости от его прав).</w:t>
      </w:r>
    </w:p>
    <w:p w:rsidR="00BA26B7" w:rsidRPr="00374113" w:rsidRDefault="00BA26B7" w:rsidP="00BA26B7">
      <w:pPr>
        <w:pStyle w:val="12"/>
        <w:ind w:left="426"/>
        <w:rPr>
          <w:lang w:val="ru-RU"/>
        </w:rPr>
      </w:pPr>
      <w:r w:rsidRPr="00374113">
        <w:rPr>
          <w:noProof/>
          <w:lang w:val="ru-RU" w:eastAsia="ru-RU"/>
        </w:rPr>
        <w:drawing>
          <wp:inline distT="0" distB="0" distL="0" distR="0" wp14:anchorId="14CA155F" wp14:editId="27A29436">
            <wp:extent cx="2066925" cy="600075"/>
            <wp:effectExtent l="0" t="0" r="9525"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66925" cy="600075"/>
                    </a:xfrm>
                    <a:prstGeom prst="rect">
                      <a:avLst/>
                    </a:prstGeom>
                  </pic:spPr>
                </pic:pic>
              </a:graphicData>
            </a:graphic>
          </wp:inline>
        </w:drawing>
      </w:r>
    </w:p>
    <w:p w:rsidR="00BA26B7" w:rsidRPr="00374113" w:rsidRDefault="00BA26B7" w:rsidP="00BA26B7">
      <w:pPr>
        <w:pStyle w:val="12"/>
        <w:ind w:left="426"/>
        <w:rPr>
          <w:lang w:val="ru-RU"/>
        </w:rPr>
      </w:pPr>
      <w:r w:rsidRPr="00374113">
        <w:rPr>
          <w:lang w:val="ru-RU"/>
        </w:rPr>
        <w:t>Нажать на Прием смены и должен открыться соответствующий бланк, где оперативному дежурному необходимо заполнить атрибуты для приема смены. Описание работы с бланками дано в разделе «Работа с бланками».</w:t>
      </w:r>
    </w:p>
    <w:p w:rsidR="00BA26B7" w:rsidRPr="00374113" w:rsidRDefault="00BA26B7" w:rsidP="00BA26B7">
      <w:pPr>
        <w:pStyle w:val="12"/>
        <w:ind w:left="426"/>
        <w:rPr>
          <w:lang w:val="ru-RU"/>
        </w:rPr>
      </w:pPr>
      <w:r w:rsidRPr="00374113">
        <w:rPr>
          <w:lang w:val="ru-RU"/>
        </w:rPr>
        <w:t>По окончании нажать кнопку «Сохранить». В Журнале приема-передачи смены должна появится соответствующая запись, а вверху, в информационном поле журнала пользователь должен увидеть свою Фамилию И.О и должность в списке лиц, находящихся на смене.</w:t>
      </w:r>
    </w:p>
    <w:p w:rsidR="00BA26B7" w:rsidRPr="00374113" w:rsidRDefault="00BA26B7" w:rsidP="00BA26B7">
      <w:pPr>
        <w:pStyle w:val="12"/>
        <w:ind w:left="426"/>
        <w:jc w:val="left"/>
        <w:rPr>
          <w:lang w:val="ru-RU"/>
        </w:rPr>
      </w:pPr>
      <w:r w:rsidRPr="00374113">
        <w:rPr>
          <w:lang w:val="ru-RU"/>
        </w:rPr>
        <w:t xml:space="preserve">Для того, чтобы сдать смену, необходимо </w:t>
      </w:r>
      <w:r w:rsidRPr="00374113">
        <w:rPr>
          <w:rFonts w:eastAsia="MS Gothic"/>
          <w:bCs/>
          <w:kern w:val="1"/>
          <w:lang w:val="ru-RU" w:eastAsia="ru-RU"/>
        </w:rPr>
        <w:t>в</w:t>
      </w:r>
      <w:r w:rsidRPr="00374113">
        <w:rPr>
          <w:rFonts w:eastAsia="MS Gothic"/>
          <w:bCs/>
          <w:kern w:val="1"/>
          <w:lang w:eastAsia="ru-RU"/>
        </w:rPr>
        <w:t xml:space="preserve"> поле </w:t>
      </w:r>
      <w:r w:rsidRPr="00374113">
        <w:rPr>
          <w:rFonts w:eastAsia="MS Gothic"/>
          <w:bCs/>
          <w:kern w:val="1"/>
          <w:lang w:val="ru-RU" w:eastAsia="ru-RU"/>
        </w:rPr>
        <w:t xml:space="preserve">кнопок </w:t>
      </w:r>
      <w:r w:rsidRPr="00374113">
        <w:rPr>
          <w:rFonts w:eastAsia="MS Gothic"/>
          <w:bCs/>
          <w:kern w:val="1"/>
          <w:lang w:eastAsia="ru-RU"/>
        </w:rPr>
        <w:t>управления записями ОЖУР нажать кнопку «Создать»</w:t>
      </w:r>
    </w:p>
    <w:p w:rsidR="00BA26B7" w:rsidRPr="00374113" w:rsidRDefault="002518D7" w:rsidP="00BA26B7">
      <w:pPr>
        <w:rPr>
          <w:rFonts w:ascii="Times New Roman" w:eastAsia="MS Gothic" w:hAnsi="Times New Roman" w:cs="Times New Roman"/>
          <w:bCs/>
          <w:color w:val="000000"/>
          <w:kern w:val="1"/>
          <w:lang w:eastAsia="ru-RU"/>
        </w:rPr>
      </w:pPr>
      <w:r>
        <w:rPr>
          <w:rFonts w:ascii="Times New Roman" w:eastAsia="MS Gothic" w:hAnsi="Times New Roman" w:cs="Times New Roman"/>
          <w:bCs/>
          <w:color w:val="000000"/>
          <w:kern w:val="1"/>
          <w:lang w:eastAsia="ru-RU"/>
        </w:rPr>
        <w:tab/>
      </w:r>
      <w:r>
        <w:rPr>
          <w:noProof/>
          <w:lang w:eastAsia="ru-RU"/>
        </w:rPr>
        <w:drawing>
          <wp:inline distT="0" distB="0" distL="0" distR="0" wp14:anchorId="26268097" wp14:editId="2E1FE2F2">
            <wp:extent cx="838200" cy="4667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38200" cy="466725"/>
                    </a:xfrm>
                    <a:prstGeom prst="rect">
                      <a:avLst/>
                    </a:prstGeom>
                  </pic:spPr>
                </pic:pic>
              </a:graphicData>
            </a:graphic>
          </wp:inline>
        </w:drawing>
      </w:r>
    </w:p>
    <w:p w:rsidR="00BA26B7" w:rsidRPr="00374113" w:rsidRDefault="00BA26B7" w:rsidP="00BA26B7">
      <w:pPr>
        <w:pStyle w:val="12"/>
        <w:ind w:left="426"/>
        <w:jc w:val="left"/>
        <w:rPr>
          <w:lang w:val="ru-RU"/>
        </w:rPr>
      </w:pPr>
      <w:r w:rsidRPr="00374113">
        <w:rPr>
          <w:lang w:val="ru-RU"/>
        </w:rPr>
        <w:t>Выбрать задачу «Сдача смены» (</w:t>
      </w:r>
      <w:r w:rsidRPr="00374113">
        <w:rPr>
          <w:lang w:val="ru-RU"/>
        </w:rPr>
        <w:fldChar w:fldCharType="begin"/>
      </w:r>
      <w:r w:rsidRPr="00374113">
        <w:rPr>
          <w:lang w:val="ru-RU"/>
        </w:rPr>
        <w:instrText xml:space="preserve"> REF _Ref423513049 \h </w:instrText>
      </w:r>
      <w:r w:rsidR="00374113">
        <w:rPr>
          <w:lang w:val="ru-RU"/>
        </w:rPr>
        <w:instrText xml:space="preserve"> \* MERGEFORMAT </w:instrText>
      </w:r>
      <w:r w:rsidRPr="00374113">
        <w:rPr>
          <w:lang w:val="ru-RU"/>
        </w:rPr>
      </w:r>
      <w:r w:rsidRPr="00374113">
        <w:rPr>
          <w:lang w:val="ru-RU"/>
        </w:rPr>
        <w:fldChar w:fldCharType="separate"/>
      </w:r>
      <w:r w:rsidR="00F20AA9" w:rsidRPr="00374113">
        <w:rPr>
          <w:lang w:val="ru-RU"/>
        </w:rPr>
        <w:t xml:space="preserve">Рис. </w:t>
      </w:r>
      <w:r w:rsidR="00F20AA9" w:rsidRPr="00374113">
        <w:rPr>
          <w:noProof/>
          <w:lang w:val="ru-RU"/>
        </w:rPr>
        <w:t>9</w:t>
      </w:r>
      <w:r w:rsidRPr="00374113">
        <w:rPr>
          <w:lang w:val="ru-RU"/>
        </w:rPr>
        <w:fldChar w:fldCharType="end"/>
      </w:r>
      <w:r w:rsidRPr="00374113">
        <w:rPr>
          <w:lang w:val="ru-RU"/>
        </w:rPr>
        <w:t>)</w:t>
      </w:r>
    </w:p>
    <w:p w:rsidR="00BA26B7" w:rsidRPr="00374113" w:rsidRDefault="002518D7" w:rsidP="00BA26B7">
      <w:pPr>
        <w:jc w:val="center"/>
        <w:rPr>
          <w:rFonts w:ascii="Times New Roman" w:eastAsia="MS Gothic" w:hAnsi="Times New Roman" w:cs="Times New Roman"/>
          <w:bCs/>
          <w:color w:val="000000"/>
          <w:kern w:val="1"/>
          <w:lang w:eastAsia="ru-RU"/>
        </w:rPr>
      </w:pPr>
      <w:r>
        <w:rPr>
          <w:noProof/>
          <w:lang w:eastAsia="ru-RU"/>
        </w:rPr>
        <w:drawing>
          <wp:inline distT="0" distB="0" distL="0" distR="0" wp14:anchorId="0AA4FF2D" wp14:editId="7F518E38">
            <wp:extent cx="5305425" cy="44577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05425" cy="4457700"/>
                    </a:xfrm>
                    <a:prstGeom prst="rect">
                      <a:avLst/>
                    </a:prstGeom>
                  </pic:spPr>
                </pic:pic>
              </a:graphicData>
            </a:graphic>
          </wp:inline>
        </w:drawing>
      </w:r>
    </w:p>
    <w:p w:rsidR="00BA26B7" w:rsidRPr="00374113" w:rsidRDefault="00BA26B7" w:rsidP="00BA26B7">
      <w:pPr>
        <w:pStyle w:val="12"/>
        <w:ind w:left="3600" w:firstLine="720"/>
        <w:rPr>
          <w:lang w:val="ru-RU"/>
        </w:rPr>
      </w:pPr>
      <w:bookmarkStart w:id="60" w:name="_Ref423513049"/>
      <w:r w:rsidRPr="00374113">
        <w:rPr>
          <w:lang w:val="ru-RU"/>
        </w:rPr>
        <w:t xml:space="preserve">Рис. </w:t>
      </w:r>
      <w:r w:rsidRPr="00374113">
        <w:rPr>
          <w:b/>
          <w:lang w:val="ru-RU"/>
        </w:rPr>
        <w:fldChar w:fldCharType="begin"/>
      </w:r>
      <w:r w:rsidRPr="00374113">
        <w:rPr>
          <w:lang w:val="ru-RU"/>
        </w:rPr>
        <w:instrText xml:space="preserve"> SEQ Рис. \* ARABIC </w:instrText>
      </w:r>
      <w:r w:rsidRPr="00374113">
        <w:rPr>
          <w:b/>
          <w:lang w:val="ru-RU"/>
        </w:rPr>
        <w:fldChar w:fldCharType="separate"/>
      </w:r>
      <w:r w:rsidR="00F20AA9" w:rsidRPr="00374113">
        <w:rPr>
          <w:noProof/>
          <w:lang w:val="ru-RU"/>
        </w:rPr>
        <w:t>9</w:t>
      </w:r>
      <w:r w:rsidRPr="00374113">
        <w:rPr>
          <w:b/>
          <w:lang w:val="ru-RU"/>
        </w:rPr>
        <w:fldChar w:fldCharType="end"/>
      </w:r>
      <w:bookmarkEnd w:id="60"/>
    </w:p>
    <w:p w:rsidR="00BA26B7" w:rsidRPr="00374113" w:rsidRDefault="00BA26B7" w:rsidP="00BA26B7">
      <w:pPr>
        <w:pStyle w:val="12"/>
        <w:ind w:left="426"/>
        <w:jc w:val="left"/>
        <w:rPr>
          <w:lang w:val="ru-RU"/>
        </w:rPr>
      </w:pPr>
      <w:r w:rsidRPr="00374113">
        <w:rPr>
          <w:lang w:val="ru-RU"/>
        </w:rPr>
        <w:t>Нажать на задачу «Сдача смены» и должен открыться соответствующий бланк, где пользователю необходимо заполнить атрибуты для сдачи смены.</w:t>
      </w:r>
    </w:p>
    <w:p w:rsidR="00BA26B7" w:rsidRPr="00374113" w:rsidRDefault="00BA26B7" w:rsidP="00BA26B7">
      <w:pPr>
        <w:pStyle w:val="12"/>
        <w:ind w:left="426"/>
        <w:jc w:val="left"/>
        <w:rPr>
          <w:lang w:val="ru-RU"/>
        </w:rPr>
      </w:pPr>
      <w:r w:rsidRPr="00374113">
        <w:rPr>
          <w:lang w:val="ru-RU"/>
        </w:rPr>
        <w:t>По окончании нажать кнопку «Сохранить». В Журнале приема-передачи смены должна появится соответствующая запись, а вверху, в информационном поле журнала пользователь не должен видеть свою Фамилию И.О и должность в списке лиц, находящихся на смене.</w:t>
      </w:r>
    </w:p>
    <w:p w:rsidR="00BA26B7" w:rsidRPr="00374113" w:rsidRDefault="00BA26B7" w:rsidP="00BA26B7">
      <w:pPr>
        <w:pStyle w:val="12"/>
        <w:ind w:left="426"/>
        <w:jc w:val="left"/>
        <w:rPr>
          <w:lang w:val="ru-RU"/>
        </w:rPr>
      </w:pPr>
      <w:r w:rsidRPr="00374113">
        <w:rPr>
          <w:lang w:val="ru-RU"/>
        </w:rPr>
        <w:t xml:space="preserve">В системе </w:t>
      </w:r>
      <w:r w:rsidR="00374113" w:rsidRPr="00374113">
        <w:rPr>
          <w:lang w:val="ru-RU"/>
        </w:rPr>
        <w:t xml:space="preserve">предусмотрены </w:t>
      </w:r>
      <w:r w:rsidRPr="00374113">
        <w:rPr>
          <w:lang w:val="ru-RU"/>
        </w:rPr>
        <w:t>следующие возможности работы с записями:</w:t>
      </w:r>
    </w:p>
    <w:p w:rsidR="00BA26B7" w:rsidRPr="00374113" w:rsidRDefault="00BA26B7" w:rsidP="009F266C">
      <w:pPr>
        <w:pStyle w:val="a4"/>
        <w:numPr>
          <w:ilvl w:val="3"/>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Работа с окнами в журнале</w:t>
      </w:r>
    </w:p>
    <w:p w:rsidR="00BA26B7" w:rsidRPr="00374113" w:rsidRDefault="00BA26B7" w:rsidP="009F266C">
      <w:pPr>
        <w:pStyle w:val="a4"/>
        <w:numPr>
          <w:ilvl w:val="3"/>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Работа с записями в журнале</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Создание записи</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Дублирование записи</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Отмена записи</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Визирование записи</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Просмотр и чтение записей</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Работа с вложениями</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 xml:space="preserve">Контроль выбранных записей </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Запись - Черновик</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Запись -  принятая к учету</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Отмененная запись</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Определение новых сообщений в журнале</w:t>
      </w:r>
    </w:p>
    <w:p w:rsidR="00BA26B7" w:rsidRPr="00374113" w:rsidRDefault="00BA26B7" w:rsidP="009F266C">
      <w:pPr>
        <w:pStyle w:val="a4"/>
        <w:numPr>
          <w:ilvl w:val="3"/>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Работа с бланками</w:t>
      </w:r>
    </w:p>
    <w:p w:rsidR="00BA26B7" w:rsidRPr="00374113" w:rsidRDefault="00BA26B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Флажки</w:t>
      </w:r>
    </w:p>
    <w:p w:rsidR="00BA26B7" w:rsidRPr="00374113" w:rsidRDefault="008E08D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Поля даты и времени</w:t>
      </w:r>
    </w:p>
    <w:p w:rsidR="008E08D7" w:rsidRPr="00374113" w:rsidRDefault="008E08D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Текстовые поля</w:t>
      </w:r>
    </w:p>
    <w:p w:rsidR="008E08D7" w:rsidRPr="00374113" w:rsidRDefault="008E08D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Работа с периодическими секциями</w:t>
      </w:r>
    </w:p>
    <w:p w:rsidR="008E08D7" w:rsidRPr="00374113" w:rsidRDefault="008E08D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Загрузка файлов</w:t>
      </w:r>
    </w:p>
    <w:p w:rsidR="008E08D7" w:rsidRPr="00374113" w:rsidRDefault="008E08D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Работа с деревом данных</w:t>
      </w:r>
    </w:p>
    <w:p w:rsidR="008E08D7" w:rsidRPr="00374113" w:rsidRDefault="008E08D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Выпадающие списки</w:t>
      </w:r>
    </w:p>
    <w:p w:rsidR="008E08D7" w:rsidRPr="00374113" w:rsidRDefault="008E08D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Переключатели</w:t>
      </w:r>
    </w:p>
    <w:p w:rsidR="008E08D7" w:rsidRPr="00374113" w:rsidRDefault="008E08D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Поля ввода гиперссылок</w:t>
      </w:r>
    </w:p>
    <w:p w:rsidR="008E08D7" w:rsidRPr="00374113" w:rsidRDefault="008E08D7" w:rsidP="009F266C">
      <w:pPr>
        <w:pStyle w:val="a4"/>
        <w:numPr>
          <w:ilvl w:val="4"/>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Ссылки на другую запись ОЖУР</w:t>
      </w:r>
    </w:p>
    <w:p w:rsidR="008E08D7" w:rsidRPr="00374113" w:rsidRDefault="008E08D7" w:rsidP="009F266C">
      <w:pPr>
        <w:pStyle w:val="a4"/>
        <w:numPr>
          <w:ilvl w:val="3"/>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Работа с фильтрами</w:t>
      </w:r>
    </w:p>
    <w:p w:rsidR="008E08D7" w:rsidRPr="00374113" w:rsidRDefault="005E5714" w:rsidP="009F266C">
      <w:pPr>
        <w:pStyle w:val="a4"/>
        <w:numPr>
          <w:ilvl w:val="3"/>
          <w:numId w:val="21"/>
        </w:numPr>
        <w:rPr>
          <w:rFonts w:ascii="Times New Roman" w:eastAsia="ヒラギノ角ゴ Pro W3" w:hAnsi="Times New Roman" w:cs="Times New Roman"/>
          <w:color w:val="000000"/>
          <w:sz w:val="24"/>
          <w:szCs w:val="24"/>
        </w:rPr>
      </w:pPr>
      <w:r w:rsidRPr="00374113">
        <w:rPr>
          <w:rFonts w:ascii="Times New Roman" w:eastAsia="ヒラギノ角ゴ Pro W3" w:hAnsi="Times New Roman" w:cs="Times New Roman"/>
          <w:color w:val="000000"/>
          <w:sz w:val="24"/>
          <w:szCs w:val="24"/>
        </w:rPr>
        <w:t>Работа с эпюрами ситуаций</w:t>
      </w:r>
    </w:p>
    <w:p w:rsidR="0008354D" w:rsidRPr="00374113" w:rsidRDefault="0008354D" w:rsidP="00611F6F">
      <w:pPr>
        <w:ind w:firstLine="567"/>
        <w:rPr>
          <w:rFonts w:ascii="Times New Roman" w:hAnsi="Times New Roman" w:cs="Times New Roman"/>
        </w:rPr>
      </w:pPr>
    </w:p>
    <w:p w:rsidR="005E5714" w:rsidRPr="00374113" w:rsidRDefault="005E5714" w:rsidP="0082244D">
      <w:pPr>
        <w:keepNext/>
        <w:numPr>
          <w:ilvl w:val="2"/>
          <w:numId w:val="5"/>
        </w:numPr>
        <w:spacing w:before="240" w:after="60" w:line="360" w:lineRule="auto"/>
        <w:outlineLvl w:val="1"/>
        <w:rPr>
          <w:rFonts w:ascii="Times New Roman" w:eastAsia="Times New Roman" w:hAnsi="Times New Roman" w:cs="Times New Roman"/>
          <w:b/>
          <w:bCs/>
          <w:iCs/>
          <w:sz w:val="28"/>
          <w:szCs w:val="28"/>
          <w:lang w:val="x-none"/>
        </w:rPr>
      </w:pPr>
      <w:bookmarkStart w:id="61" w:name="_Toc519250295"/>
      <w:r w:rsidRPr="00374113">
        <w:rPr>
          <w:rFonts w:ascii="Times New Roman" w:eastAsia="Times New Roman" w:hAnsi="Times New Roman" w:cs="Times New Roman"/>
          <w:b/>
          <w:bCs/>
          <w:iCs/>
          <w:sz w:val="28"/>
          <w:szCs w:val="28"/>
        </w:rPr>
        <w:t>Отчеты ОЖУР</w:t>
      </w:r>
      <w:bookmarkEnd w:id="61"/>
    </w:p>
    <w:p w:rsidR="005E5714" w:rsidRPr="00374113" w:rsidRDefault="005E5714" w:rsidP="0082244D">
      <w:pPr>
        <w:keepNext/>
        <w:numPr>
          <w:ilvl w:val="3"/>
          <w:numId w:val="5"/>
        </w:numPr>
        <w:spacing w:before="240" w:after="60" w:line="360" w:lineRule="auto"/>
        <w:outlineLvl w:val="1"/>
        <w:rPr>
          <w:rFonts w:ascii="Times New Roman" w:eastAsia="Times New Roman" w:hAnsi="Times New Roman" w:cs="Times New Roman"/>
          <w:b/>
          <w:bCs/>
          <w:iCs/>
          <w:sz w:val="28"/>
          <w:szCs w:val="28"/>
          <w:lang w:val="x-none"/>
        </w:rPr>
      </w:pPr>
      <w:bookmarkStart w:id="62" w:name="_Toc519250296"/>
      <w:r w:rsidRPr="00374113">
        <w:rPr>
          <w:rFonts w:ascii="Times New Roman" w:eastAsia="Times New Roman" w:hAnsi="Times New Roman" w:cs="Times New Roman"/>
          <w:b/>
          <w:bCs/>
          <w:iCs/>
          <w:sz w:val="28"/>
          <w:szCs w:val="28"/>
        </w:rPr>
        <w:t>Предустановленные отчеты</w:t>
      </w:r>
      <w:bookmarkEnd w:id="62"/>
    </w:p>
    <w:p w:rsidR="00BB1069" w:rsidRPr="00BB1069" w:rsidRDefault="00BB1069" w:rsidP="00BB1069">
      <w:pPr>
        <w:spacing w:after="0" w:line="360" w:lineRule="auto"/>
        <w:ind w:firstLine="567"/>
        <w:jc w:val="both"/>
        <w:rPr>
          <w:rFonts w:ascii="Times New Roman" w:eastAsia="Times New Roman" w:hAnsi="Times New Roman" w:cs="Times New Roman"/>
          <w:sz w:val="24"/>
          <w:szCs w:val="24"/>
        </w:rPr>
      </w:pPr>
      <w:r w:rsidRPr="00BB1069">
        <w:rPr>
          <w:rFonts w:ascii="Times New Roman" w:hAnsi="Times New Roman" w:cs="Times New Roman"/>
          <w:sz w:val="24"/>
          <w:szCs w:val="24"/>
        </w:rPr>
        <w:t xml:space="preserve">В Системе предусмотрена возможность хранения </w:t>
      </w:r>
      <w:r>
        <w:rPr>
          <w:rFonts w:ascii="Times New Roman" w:hAnsi="Times New Roman" w:cs="Times New Roman"/>
          <w:sz w:val="24"/>
          <w:szCs w:val="24"/>
        </w:rPr>
        <w:t>предустановленных</w:t>
      </w:r>
      <w:r w:rsidRPr="00BB1069">
        <w:rPr>
          <w:rFonts w:ascii="Times New Roman" w:hAnsi="Times New Roman" w:cs="Times New Roman"/>
          <w:sz w:val="24"/>
          <w:szCs w:val="24"/>
        </w:rPr>
        <w:t xml:space="preserve"> </w:t>
      </w:r>
      <w:r w:rsidR="007A502E">
        <w:rPr>
          <w:rFonts w:ascii="Times New Roman" w:hAnsi="Times New Roman" w:cs="Times New Roman"/>
          <w:sz w:val="24"/>
          <w:szCs w:val="24"/>
        </w:rPr>
        <w:t>отчетов</w:t>
      </w:r>
      <w:r w:rsidR="000E29F4">
        <w:rPr>
          <w:rFonts w:ascii="Times New Roman" w:hAnsi="Times New Roman" w:cs="Times New Roman"/>
          <w:sz w:val="24"/>
          <w:szCs w:val="24"/>
        </w:rPr>
        <w:t>, согласованных с Заказчиком</w:t>
      </w:r>
      <w:r w:rsidRPr="00BB1069">
        <w:rPr>
          <w:rFonts w:ascii="Times New Roman" w:eastAsia="Times New Roman" w:hAnsi="Times New Roman" w:cs="Times New Roman"/>
          <w:sz w:val="24"/>
          <w:szCs w:val="24"/>
        </w:rPr>
        <w:t>.</w:t>
      </w:r>
    </w:p>
    <w:p w:rsidR="005E5714" w:rsidRPr="00374113" w:rsidRDefault="005E5714" w:rsidP="005E5714">
      <w:pPr>
        <w:spacing w:line="360" w:lineRule="auto"/>
        <w:ind w:firstLine="567"/>
        <w:jc w:val="both"/>
        <w:rPr>
          <w:rFonts w:ascii="Times New Roman" w:hAnsi="Times New Roman" w:cs="Times New Roman"/>
          <w:sz w:val="24"/>
          <w:szCs w:val="24"/>
        </w:rPr>
      </w:pPr>
      <w:r w:rsidRPr="00374113">
        <w:rPr>
          <w:rFonts w:ascii="Times New Roman" w:hAnsi="Times New Roman" w:cs="Times New Roman"/>
          <w:sz w:val="24"/>
          <w:szCs w:val="24"/>
        </w:rPr>
        <w:t>Для выбора необходимого отчета, пользователь должен нажать на кнопку «Отчеты» и выбрать требуемый отчет, кликнув на соответствующую ему кнопку мышкой. (</w:t>
      </w:r>
      <w:r w:rsidRPr="00374113">
        <w:rPr>
          <w:rFonts w:ascii="Times New Roman" w:hAnsi="Times New Roman" w:cs="Times New Roman"/>
          <w:sz w:val="24"/>
          <w:szCs w:val="24"/>
        </w:rPr>
        <w:fldChar w:fldCharType="begin"/>
      </w:r>
      <w:r w:rsidRPr="00374113">
        <w:rPr>
          <w:rFonts w:ascii="Times New Roman" w:hAnsi="Times New Roman" w:cs="Times New Roman"/>
          <w:sz w:val="24"/>
          <w:szCs w:val="24"/>
        </w:rPr>
        <w:instrText xml:space="preserve"> REF _Ref411421907 \h  \* MERGEFORMAT </w:instrText>
      </w:r>
      <w:r w:rsidRPr="00374113">
        <w:rPr>
          <w:rFonts w:ascii="Times New Roman" w:hAnsi="Times New Roman" w:cs="Times New Roman"/>
          <w:sz w:val="24"/>
          <w:szCs w:val="24"/>
        </w:rPr>
      </w:r>
      <w:r w:rsidRPr="00374113">
        <w:rPr>
          <w:rFonts w:ascii="Times New Roman" w:hAnsi="Times New Roman" w:cs="Times New Roman"/>
          <w:sz w:val="24"/>
          <w:szCs w:val="24"/>
        </w:rPr>
        <w:fldChar w:fldCharType="separate"/>
      </w:r>
      <w:r w:rsidR="00F75035" w:rsidRPr="00374113">
        <w:rPr>
          <w:rFonts w:ascii="Times New Roman" w:hAnsi="Times New Roman" w:cs="Times New Roman"/>
          <w:sz w:val="24"/>
          <w:szCs w:val="24"/>
        </w:rPr>
        <w:t xml:space="preserve">Рис. </w:t>
      </w:r>
      <w:r w:rsidR="00F75035" w:rsidRPr="00374113">
        <w:rPr>
          <w:rFonts w:ascii="Times New Roman" w:hAnsi="Times New Roman" w:cs="Times New Roman"/>
          <w:noProof/>
          <w:sz w:val="24"/>
          <w:szCs w:val="24"/>
        </w:rPr>
        <w:t>10</w:t>
      </w:r>
      <w:r w:rsidRPr="00374113">
        <w:rPr>
          <w:rFonts w:ascii="Times New Roman" w:hAnsi="Times New Roman" w:cs="Times New Roman"/>
          <w:sz w:val="24"/>
          <w:szCs w:val="24"/>
        </w:rPr>
        <w:fldChar w:fldCharType="end"/>
      </w:r>
      <w:r w:rsidRPr="00374113">
        <w:rPr>
          <w:rFonts w:ascii="Times New Roman" w:hAnsi="Times New Roman" w:cs="Times New Roman"/>
          <w:sz w:val="24"/>
          <w:szCs w:val="24"/>
        </w:rPr>
        <w:t>)</w:t>
      </w:r>
      <w:r w:rsidR="000E29F4">
        <w:rPr>
          <w:rFonts w:ascii="Times New Roman" w:hAnsi="Times New Roman" w:cs="Times New Roman"/>
          <w:sz w:val="24"/>
          <w:szCs w:val="24"/>
        </w:rPr>
        <w:t>. В демонстрационной версии Системы предустановленные отчеты не предусмотрены.</w:t>
      </w:r>
    </w:p>
    <w:p w:rsidR="005E5714" w:rsidRPr="00374113" w:rsidRDefault="003611D4" w:rsidP="005E5714">
      <w:pPr>
        <w:spacing w:line="360" w:lineRule="auto"/>
        <w:ind w:firstLine="567"/>
        <w:jc w:val="center"/>
        <w:rPr>
          <w:rFonts w:ascii="Times New Roman" w:hAnsi="Times New Roman" w:cs="Times New Roman"/>
          <w:sz w:val="24"/>
          <w:szCs w:val="24"/>
        </w:rPr>
      </w:pPr>
      <w:r>
        <w:rPr>
          <w:noProof/>
          <w:lang w:eastAsia="ru-RU"/>
        </w:rPr>
        <w:drawing>
          <wp:inline distT="0" distB="0" distL="0" distR="0" wp14:anchorId="24148D7D" wp14:editId="61C5ACD7">
            <wp:extent cx="1819275" cy="9048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19275" cy="904875"/>
                    </a:xfrm>
                    <a:prstGeom prst="rect">
                      <a:avLst/>
                    </a:prstGeom>
                  </pic:spPr>
                </pic:pic>
              </a:graphicData>
            </a:graphic>
          </wp:inline>
        </w:drawing>
      </w:r>
    </w:p>
    <w:p w:rsidR="005E5714" w:rsidRPr="00374113" w:rsidRDefault="005E5714" w:rsidP="005E5714">
      <w:pPr>
        <w:pStyle w:val="a9"/>
        <w:rPr>
          <w:b w:val="0"/>
          <w:szCs w:val="24"/>
          <w:lang w:val="ru-RU"/>
        </w:rPr>
      </w:pPr>
      <w:bookmarkStart w:id="63" w:name="_Ref411421907"/>
      <w:r w:rsidRPr="00374113">
        <w:rPr>
          <w:b w:val="0"/>
          <w:szCs w:val="24"/>
          <w:lang w:val="ru-RU"/>
        </w:rPr>
        <w:t xml:space="preserve">Рис. </w:t>
      </w:r>
      <w:r w:rsidRPr="00374113">
        <w:rPr>
          <w:b w:val="0"/>
          <w:szCs w:val="24"/>
          <w:lang w:val="ru-RU"/>
        </w:rPr>
        <w:fldChar w:fldCharType="begin"/>
      </w:r>
      <w:r w:rsidRPr="00374113">
        <w:rPr>
          <w:b w:val="0"/>
          <w:szCs w:val="24"/>
          <w:lang w:val="ru-RU"/>
        </w:rPr>
        <w:instrText xml:space="preserve"> SEQ Рис. \* ARABIC </w:instrText>
      </w:r>
      <w:r w:rsidRPr="00374113">
        <w:rPr>
          <w:b w:val="0"/>
          <w:szCs w:val="24"/>
          <w:lang w:val="ru-RU"/>
        </w:rPr>
        <w:fldChar w:fldCharType="separate"/>
      </w:r>
      <w:r w:rsidR="00F75035" w:rsidRPr="00374113">
        <w:rPr>
          <w:b w:val="0"/>
          <w:noProof/>
          <w:szCs w:val="24"/>
          <w:lang w:val="ru-RU"/>
        </w:rPr>
        <w:t>10</w:t>
      </w:r>
      <w:r w:rsidRPr="00374113">
        <w:rPr>
          <w:b w:val="0"/>
          <w:szCs w:val="24"/>
          <w:lang w:val="ru-RU"/>
        </w:rPr>
        <w:fldChar w:fldCharType="end"/>
      </w:r>
      <w:bookmarkEnd w:id="63"/>
      <w:r w:rsidRPr="00374113">
        <w:rPr>
          <w:b w:val="0"/>
          <w:szCs w:val="24"/>
          <w:lang w:val="ru-RU"/>
        </w:rPr>
        <w:t xml:space="preserve"> Выбор отчета.</w:t>
      </w:r>
    </w:p>
    <w:p w:rsidR="005E5714" w:rsidRPr="00374113" w:rsidRDefault="005E5714" w:rsidP="005E5714">
      <w:pPr>
        <w:spacing w:line="360" w:lineRule="auto"/>
        <w:ind w:firstLine="567"/>
        <w:jc w:val="both"/>
        <w:rPr>
          <w:rFonts w:ascii="Times New Roman" w:hAnsi="Times New Roman" w:cs="Times New Roman"/>
          <w:sz w:val="24"/>
          <w:szCs w:val="24"/>
        </w:rPr>
      </w:pPr>
      <w:r w:rsidRPr="00374113">
        <w:rPr>
          <w:rFonts w:ascii="Times New Roman" w:hAnsi="Times New Roman" w:cs="Times New Roman"/>
          <w:sz w:val="24"/>
          <w:szCs w:val="24"/>
        </w:rPr>
        <w:t>При формировании отчетов используются следующие данные:</w:t>
      </w:r>
    </w:p>
    <w:p w:rsidR="005E5714" w:rsidRPr="00374113" w:rsidRDefault="005E5714" w:rsidP="005E5714">
      <w:pPr>
        <w:widowControl w:val="0"/>
        <w:numPr>
          <w:ilvl w:val="0"/>
          <w:numId w:val="14"/>
        </w:numPr>
        <w:spacing w:after="60" w:line="360" w:lineRule="auto"/>
        <w:contextualSpacing/>
        <w:jc w:val="both"/>
        <w:rPr>
          <w:rFonts w:ascii="Times New Roman" w:hAnsi="Times New Roman" w:cs="Times New Roman"/>
          <w:sz w:val="24"/>
          <w:szCs w:val="24"/>
        </w:rPr>
      </w:pPr>
      <w:r w:rsidRPr="00374113">
        <w:rPr>
          <w:rFonts w:ascii="Times New Roman" w:hAnsi="Times New Roman" w:cs="Times New Roman"/>
          <w:sz w:val="24"/>
          <w:szCs w:val="24"/>
        </w:rPr>
        <w:t>Автоматически формируемые Системой (на основании данных, сформированных и хранящихся в Системе);</w:t>
      </w:r>
    </w:p>
    <w:p w:rsidR="005E5714" w:rsidRPr="00374113" w:rsidRDefault="005E5714" w:rsidP="005E5714">
      <w:pPr>
        <w:widowControl w:val="0"/>
        <w:numPr>
          <w:ilvl w:val="0"/>
          <w:numId w:val="14"/>
        </w:numPr>
        <w:spacing w:after="60" w:line="360" w:lineRule="auto"/>
        <w:contextualSpacing/>
        <w:jc w:val="both"/>
        <w:rPr>
          <w:rFonts w:ascii="Times New Roman" w:hAnsi="Times New Roman" w:cs="Times New Roman"/>
          <w:sz w:val="24"/>
          <w:szCs w:val="24"/>
        </w:rPr>
      </w:pPr>
      <w:r w:rsidRPr="00374113">
        <w:rPr>
          <w:rFonts w:ascii="Times New Roman" w:hAnsi="Times New Roman" w:cs="Times New Roman"/>
          <w:sz w:val="24"/>
          <w:szCs w:val="24"/>
        </w:rPr>
        <w:t>Данные, получаемые из внешних Систем и Интернет-ресурсов;</w:t>
      </w:r>
    </w:p>
    <w:p w:rsidR="005E5714" w:rsidRPr="00374113" w:rsidRDefault="005E5714" w:rsidP="005E5714">
      <w:pPr>
        <w:widowControl w:val="0"/>
        <w:numPr>
          <w:ilvl w:val="0"/>
          <w:numId w:val="14"/>
        </w:numPr>
        <w:spacing w:after="60" w:line="360" w:lineRule="auto"/>
        <w:contextualSpacing/>
        <w:jc w:val="both"/>
        <w:rPr>
          <w:rFonts w:ascii="Times New Roman" w:hAnsi="Times New Roman" w:cs="Times New Roman"/>
          <w:sz w:val="24"/>
          <w:szCs w:val="24"/>
        </w:rPr>
      </w:pPr>
      <w:r w:rsidRPr="00374113">
        <w:rPr>
          <w:rFonts w:ascii="Times New Roman" w:hAnsi="Times New Roman" w:cs="Times New Roman"/>
          <w:sz w:val="24"/>
          <w:szCs w:val="24"/>
        </w:rPr>
        <w:t>Данные, подлежащие вводу в Систему ручным способом.</w:t>
      </w:r>
    </w:p>
    <w:p w:rsidR="005E5714" w:rsidRDefault="005E5714" w:rsidP="00F75035">
      <w:pPr>
        <w:spacing w:line="360" w:lineRule="auto"/>
        <w:ind w:firstLine="567"/>
        <w:jc w:val="both"/>
        <w:rPr>
          <w:rFonts w:ascii="Times New Roman" w:hAnsi="Times New Roman" w:cs="Times New Roman"/>
          <w:sz w:val="24"/>
          <w:szCs w:val="24"/>
        </w:rPr>
      </w:pPr>
      <w:r w:rsidRPr="00374113">
        <w:rPr>
          <w:rFonts w:ascii="Times New Roman" w:hAnsi="Times New Roman" w:cs="Times New Roman"/>
          <w:sz w:val="24"/>
          <w:szCs w:val="24"/>
        </w:rPr>
        <w:t xml:space="preserve">Отметим, что ролевая модель, используемая в Системе, позволяет настроить индивидуальный доступ к данным интерфейсам специалистам различных департаментов. Ссылки на специальные интерфейсы будут доступны только тем специалистам, которым назначены соответствующие права в соответствии с ОРД </w:t>
      </w:r>
      <w:r w:rsidR="00F75035" w:rsidRPr="00374113">
        <w:rPr>
          <w:rFonts w:ascii="Times New Roman" w:hAnsi="Times New Roman" w:cs="Times New Roman"/>
          <w:sz w:val="24"/>
          <w:szCs w:val="24"/>
        </w:rPr>
        <w:t>Компании</w:t>
      </w:r>
      <w:r w:rsidRPr="00374113">
        <w:rPr>
          <w:rFonts w:ascii="Times New Roman" w:hAnsi="Times New Roman" w:cs="Times New Roman"/>
          <w:sz w:val="24"/>
          <w:szCs w:val="24"/>
        </w:rPr>
        <w:t>.</w:t>
      </w:r>
    </w:p>
    <w:p w:rsidR="005163EE" w:rsidRPr="005163EE" w:rsidRDefault="005163EE" w:rsidP="0082244D">
      <w:pPr>
        <w:keepNext/>
        <w:numPr>
          <w:ilvl w:val="2"/>
          <w:numId w:val="5"/>
        </w:numPr>
        <w:spacing w:before="240" w:after="60" w:line="360" w:lineRule="auto"/>
        <w:outlineLvl w:val="1"/>
        <w:rPr>
          <w:rFonts w:ascii="Times New Roman" w:eastAsia="Times New Roman" w:hAnsi="Times New Roman" w:cs="Times New Roman"/>
          <w:b/>
          <w:bCs/>
          <w:iCs/>
          <w:sz w:val="28"/>
          <w:szCs w:val="28"/>
        </w:rPr>
      </w:pPr>
      <w:bookmarkStart w:id="64" w:name="_Toc453256438"/>
      <w:bookmarkStart w:id="65" w:name="_Toc519250297"/>
      <w:r w:rsidRPr="005163EE">
        <w:rPr>
          <w:rFonts w:ascii="Times New Roman" w:eastAsia="Times New Roman" w:hAnsi="Times New Roman" w:cs="Times New Roman"/>
          <w:b/>
          <w:bCs/>
          <w:iCs/>
          <w:sz w:val="28"/>
          <w:szCs w:val="28"/>
        </w:rPr>
        <w:t>Конструктор отчетов</w:t>
      </w:r>
      <w:bookmarkEnd w:id="64"/>
      <w:bookmarkEnd w:id="65"/>
    </w:p>
    <w:p w:rsidR="005163EE" w:rsidRPr="005163EE" w:rsidRDefault="005163EE" w:rsidP="005163EE">
      <w:pPr>
        <w:spacing w:after="0" w:line="360" w:lineRule="auto"/>
        <w:ind w:firstLine="567"/>
        <w:jc w:val="both"/>
        <w:rPr>
          <w:rFonts w:ascii="Times New Roman" w:eastAsia="Times New Roman" w:hAnsi="Times New Roman" w:cs="Times New Roman"/>
          <w:sz w:val="24"/>
          <w:szCs w:val="24"/>
        </w:rPr>
      </w:pPr>
      <w:r w:rsidRPr="005163EE">
        <w:rPr>
          <w:rFonts w:ascii="Times New Roman" w:eastAsia="Times New Roman" w:hAnsi="Times New Roman" w:cs="Times New Roman"/>
          <w:sz w:val="24"/>
          <w:szCs w:val="24"/>
        </w:rPr>
        <w:t>В Системе предусмотрена возможность формирования и хранения именованных шаблонов отчетов.</w:t>
      </w:r>
    </w:p>
    <w:p w:rsidR="005163EE" w:rsidRPr="005163EE" w:rsidRDefault="005163EE" w:rsidP="005163EE">
      <w:pPr>
        <w:spacing w:after="0" w:line="360" w:lineRule="auto"/>
        <w:ind w:firstLine="567"/>
        <w:jc w:val="both"/>
        <w:rPr>
          <w:rFonts w:ascii="Times New Roman" w:eastAsia="Times New Roman" w:hAnsi="Times New Roman" w:cs="Times New Roman"/>
          <w:sz w:val="24"/>
          <w:szCs w:val="24"/>
        </w:rPr>
      </w:pPr>
      <w:r w:rsidRPr="005163EE">
        <w:rPr>
          <w:rFonts w:ascii="Times New Roman" w:eastAsia="Times New Roman" w:hAnsi="Times New Roman" w:cs="Times New Roman"/>
          <w:sz w:val="24"/>
          <w:szCs w:val="24"/>
        </w:rPr>
        <w:t>Для формирования шаблона отчета пользователю необходимо войти в функциональный базовый интерфейс программы с правами администратора БД и нажать на кнопку «Конструктор отчетов». (</w:t>
      </w:r>
      <w:r w:rsidRPr="005163EE">
        <w:rPr>
          <w:rFonts w:ascii="Times New Roman" w:eastAsia="Times New Roman" w:hAnsi="Times New Roman" w:cs="Times New Roman"/>
          <w:sz w:val="24"/>
          <w:szCs w:val="24"/>
        </w:rPr>
        <w:fldChar w:fldCharType="begin"/>
      </w:r>
      <w:r w:rsidRPr="005163EE">
        <w:rPr>
          <w:rFonts w:ascii="Times New Roman" w:eastAsia="Times New Roman" w:hAnsi="Times New Roman" w:cs="Times New Roman"/>
          <w:sz w:val="24"/>
          <w:szCs w:val="24"/>
        </w:rPr>
        <w:instrText xml:space="preserve"> REF _Ref424302348 \h </w:instrText>
      </w:r>
      <w:r w:rsidR="00374113">
        <w:rPr>
          <w:rFonts w:ascii="Times New Roman" w:eastAsia="Times New Roman" w:hAnsi="Times New Roman" w:cs="Times New Roman"/>
          <w:sz w:val="24"/>
          <w:szCs w:val="24"/>
        </w:rPr>
        <w:instrText xml:space="preserve"> \* MERGEFORMAT </w:instrText>
      </w:r>
      <w:r w:rsidRPr="005163EE">
        <w:rPr>
          <w:rFonts w:ascii="Times New Roman" w:eastAsia="Times New Roman" w:hAnsi="Times New Roman" w:cs="Times New Roman"/>
          <w:sz w:val="24"/>
          <w:szCs w:val="24"/>
        </w:rPr>
      </w:r>
      <w:r w:rsidRPr="005163EE">
        <w:rPr>
          <w:rFonts w:ascii="Times New Roman" w:eastAsia="Times New Roman" w:hAnsi="Times New Roman" w:cs="Times New Roman"/>
          <w:sz w:val="24"/>
          <w:szCs w:val="24"/>
        </w:rPr>
        <w:fldChar w:fldCharType="separate"/>
      </w:r>
      <w:r w:rsidR="0062255D" w:rsidRPr="005163EE">
        <w:rPr>
          <w:rFonts w:ascii="Times New Roman" w:eastAsia="MS Gothic" w:hAnsi="Times New Roman" w:cs="Times New Roman"/>
          <w:bCs/>
          <w:color w:val="000000"/>
          <w:kern w:val="1"/>
          <w:sz w:val="20"/>
          <w:szCs w:val="20"/>
          <w:lang w:val="x-none" w:eastAsia="ru-RU"/>
        </w:rPr>
        <w:t xml:space="preserve">Рис. </w:t>
      </w:r>
      <w:r w:rsidR="0062255D">
        <w:rPr>
          <w:rFonts w:ascii="Times New Roman" w:eastAsia="MS Gothic" w:hAnsi="Times New Roman" w:cs="Times New Roman"/>
          <w:bCs/>
          <w:noProof/>
          <w:color w:val="000000"/>
          <w:kern w:val="1"/>
          <w:sz w:val="20"/>
          <w:szCs w:val="20"/>
          <w:lang w:val="x-none" w:eastAsia="ru-RU"/>
        </w:rPr>
        <w:t>11</w:t>
      </w:r>
      <w:r w:rsidRPr="005163EE">
        <w:rPr>
          <w:rFonts w:ascii="Times New Roman" w:eastAsia="Times New Roman" w:hAnsi="Times New Roman" w:cs="Times New Roman"/>
          <w:sz w:val="24"/>
          <w:szCs w:val="24"/>
        </w:rPr>
        <w:fldChar w:fldCharType="end"/>
      </w:r>
      <w:r w:rsidRPr="005163EE">
        <w:rPr>
          <w:rFonts w:ascii="Times New Roman" w:eastAsia="Times New Roman" w:hAnsi="Times New Roman" w:cs="Times New Roman"/>
          <w:sz w:val="24"/>
          <w:szCs w:val="24"/>
        </w:rPr>
        <w:t>)</w:t>
      </w:r>
    </w:p>
    <w:p w:rsidR="005163EE" w:rsidRPr="005163EE" w:rsidRDefault="003611D4" w:rsidP="005163EE">
      <w:pPr>
        <w:spacing w:after="0" w:line="360" w:lineRule="auto"/>
        <w:jc w:val="center"/>
        <w:rPr>
          <w:rFonts w:ascii="Times New Roman" w:eastAsia="Times New Roman" w:hAnsi="Times New Roman" w:cs="Times New Roman"/>
          <w:sz w:val="24"/>
          <w:szCs w:val="24"/>
        </w:rPr>
      </w:pPr>
      <w:r>
        <w:rPr>
          <w:noProof/>
          <w:lang w:eastAsia="ru-RU"/>
        </w:rPr>
        <w:drawing>
          <wp:inline distT="0" distB="0" distL="0" distR="0" wp14:anchorId="79E0871D" wp14:editId="109F9901">
            <wp:extent cx="1819275" cy="8858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9275" cy="885825"/>
                    </a:xfrm>
                    <a:prstGeom prst="rect">
                      <a:avLst/>
                    </a:prstGeom>
                  </pic:spPr>
                </pic:pic>
              </a:graphicData>
            </a:graphic>
          </wp:inline>
        </w:drawing>
      </w:r>
    </w:p>
    <w:p w:rsidR="005163EE" w:rsidRPr="005163EE" w:rsidRDefault="005163EE" w:rsidP="005163EE">
      <w:pPr>
        <w:spacing w:after="0" w:line="240" w:lineRule="auto"/>
        <w:jc w:val="center"/>
        <w:rPr>
          <w:rFonts w:ascii="Times New Roman" w:eastAsia="MS Gothic" w:hAnsi="Times New Roman" w:cs="Times New Roman"/>
          <w:bCs/>
          <w:color w:val="000000"/>
          <w:kern w:val="1"/>
          <w:sz w:val="20"/>
          <w:szCs w:val="20"/>
          <w:lang w:val="x-none" w:eastAsia="ru-RU"/>
        </w:rPr>
      </w:pPr>
      <w:bookmarkStart w:id="66" w:name="_Ref424302348"/>
      <w:r w:rsidRPr="005163EE">
        <w:rPr>
          <w:rFonts w:ascii="Times New Roman" w:eastAsia="MS Gothic" w:hAnsi="Times New Roman" w:cs="Times New Roman"/>
          <w:bCs/>
          <w:color w:val="000000"/>
          <w:kern w:val="1"/>
          <w:sz w:val="20"/>
          <w:szCs w:val="20"/>
          <w:lang w:val="x-none" w:eastAsia="ru-RU"/>
        </w:rPr>
        <w:t xml:space="preserve">Рис. </w:t>
      </w:r>
      <w:r w:rsidRPr="005163EE">
        <w:rPr>
          <w:rFonts w:ascii="Times New Roman" w:eastAsia="MS Gothic" w:hAnsi="Times New Roman" w:cs="Times New Roman"/>
          <w:bCs/>
          <w:color w:val="000000"/>
          <w:kern w:val="1"/>
          <w:sz w:val="20"/>
          <w:szCs w:val="20"/>
          <w:lang w:val="x-none" w:eastAsia="ru-RU"/>
        </w:rPr>
        <w:fldChar w:fldCharType="begin"/>
      </w:r>
      <w:r w:rsidRPr="005163EE">
        <w:rPr>
          <w:rFonts w:ascii="Times New Roman" w:eastAsia="MS Gothic" w:hAnsi="Times New Roman" w:cs="Times New Roman"/>
          <w:bCs/>
          <w:color w:val="000000"/>
          <w:kern w:val="1"/>
          <w:sz w:val="20"/>
          <w:szCs w:val="20"/>
          <w:lang w:val="x-none" w:eastAsia="ru-RU"/>
        </w:rPr>
        <w:instrText xml:space="preserve"> SEQ Рис. \* ARABIC </w:instrText>
      </w:r>
      <w:r w:rsidRPr="005163EE">
        <w:rPr>
          <w:rFonts w:ascii="Times New Roman" w:eastAsia="MS Gothic" w:hAnsi="Times New Roman" w:cs="Times New Roman"/>
          <w:bCs/>
          <w:color w:val="000000"/>
          <w:kern w:val="1"/>
          <w:sz w:val="20"/>
          <w:szCs w:val="20"/>
          <w:lang w:val="x-none" w:eastAsia="ru-RU"/>
        </w:rPr>
        <w:fldChar w:fldCharType="separate"/>
      </w:r>
      <w:r w:rsidR="0062255D">
        <w:rPr>
          <w:rFonts w:ascii="Times New Roman" w:eastAsia="MS Gothic" w:hAnsi="Times New Roman" w:cs="Times New Roman"/>
          <w:bCs/>
          <w:noProof/>
          <w:color w:val="000000"/>
          <w:kern w:val="1"/>
          <w:sz w:val="20"/>
          <w:szCs w:val="20"/>
          <w:lang w:val="x-none" w:eastAsia="ru-RU"/>
        </w:rPr>
        <w:t>11</w:t>
      </w:r>
      <w:r w:rsidRPr="005163EE">
        <w:rPr>
          <w:rFonts w:ascii="Times New Roman" w:eastAsia="MS Gothic" w:hAnsi="Times New Roman" w:cs="Times New Roman"/>
          <w:bCs/>
          <w:color w:val="000000"/>
          <w:kern w:val="1"/>
          <w:sz w:val="20"/>
          <w:szCs w:val="20"/>
          <w:lang w:eastAsia="ru-RU"/>
        </w:rPr>
        <w:fldChar w:fldCharType="end"/>
      </w:r>
      <w:bookmarkEnd w:id="66"/>
    </w:p>
    <w:p w:rsidR="008F4FD5" w:rsidRPr="00374113" w:rsidRDefault="008F4FD5" w:rsidP="00611F6F">
      <w:pPr>
        <w:ind w:firstLine="567"/>
        <w:rPr>
          <w:rFonts w:ascii="Times New Roman" w:hAnsi="Times New Roman" w:cs="Times New Roman"/>
        </w:rPr>
      </w:pPr>
    </w:p>
    <w:p w:rsidR="005163EE" w:rsidRPr="00374113" w:rsidRDefault="005163EE" w:rsidP="005163EE">
      <w:pPr>
        <w:spacing w:after="0" w:line="360" w:lineRule="auto"/>
        <w:ind w:firstLine="567"/>
        <w:jc w:val="both"/>
        <w:rPr>
          <w:rFonts w:ascii="Times New Roman" w:eastAsia="Times New Roman" w:hAnsi="Times New Roman" w:cs="Times New Roman"/>
          <w:sz w:val="24"/>
          <w:szCs w:val="24"/>
        </w:rPr>
      </w:pPr>
      <w:r w:rsidRPr="00374113">
        <w:rPr>
          <w:rFonts w:ascii="Times New Roman" w:eastAsia="Times New Roman" w:hAnsi="Times New Roman" w:cs="Times New Roman"/>
          <w:sz w:val="24"/>
          <w:szCs w:val="24"/>
        </w:rPr>
        <w:t>Для создания нового отчета необходимо воспользоваться следующими репозитариями:</w:t>
      </w:r>
    </w:p>
    <w:p w:rsidR="005163EE" w:rsidRPr="00374113" w:rsidRDefault="005163EE" w:rsidP="005163EE">
      <w:pPr>
        <w:widowControl w:val="0"/>
        <w:numPr>
          <w:ilvl w:val="0"/>
          <w:numId w:val="14"/>
        </w:numPr>
        <w:spacing w:after="60" w:line="360" w:lineRule="auto"/>
        <w:contextualSpacing/>
        <w:jc w:val="both"/>
        <w:rPr>
          <w:rFonts w:ascii="Times New Roman" w:hAnsi="Times New Roman" w:cs="Times New Roman"/>
          <w:sz w:val="24"/>
          <w:szCs w:val="24"/>
        </w:rPr>
      </w:pPr>
      <w:r w:rsidRPr="00374113">
        <w:rPr>
          <w:rFonts w:ascii="Times New Roman" w:hAnsi="Times New Roman" w:cs="Times New Roman"/>
          <w:sz w:val="24"/>
          <w:szCs w:val="24"/>
        </w:rPr>
        <w:t>Репозитарий шаблонов,</w:t>
      </w:r>
    </w:p>
    <w:p w:rsidR="005163EE" w:rsidRPr="00374113" w:rsidRDefault="005163EE" w:rsidP="005163EE">
      <w:pPr>
        <w:widowControl w:val="0"/>
        <w:numPr>
          <w:ilvl w:val="0"/>
          <w:numId w:val="14"/>
        </w:numPr>
        <w:spacing w:after="60" w:line="360" w:lineRule="auto"/>
        <w:contextualSpacing/>
        <w:jc w:val="both"/>
        <w:rPr>
          <w:rFonts w:ascii="Times New Roman" w:hAnsi="Times New Roman" w:cs="Times New Roman"/>
          <w:sz w:val="24"/>
          <w:szCs w:val="24"/>
        </w:rPr>
      </w:pPr>
      <w:r w:rsidRPr="00374113">
        <w:rPr>
          <w:rFonts w:ascii="Times New Roman" w:hAnsi="Times New Roman" w:cs="Times New Roman"/>
          <w:sz w:val="24"/>
          <w:szCs w:val="24"/>
        </w:rPr>
        <w:t>Репозитарий таблиц,</w:t>
      </w:r>
    </w:p>
    <w:p w:rsidR="005163EE" w:rsidRPr="00374113" w:rsidRDefault="005163EE" w:rsidP="005163EE">
      <w:pPr>
        <w:widowControl w:val="0"/>
        <w:numPr>
          <w:ilvl w:val="0"/>
          <w:numId w:val="14"/>
        </w:numPr>
        <w:spacing w:after="60" w:line="360" w:lineRule="auto"/>
        <w:contextualSpacing/>
        <w:jc w:val="both"/>
        <w:rPr>
          <w:rFonts w:ascii="Times New Roman" w:hAnsi="Times New Roman" w:cs="Times New Roman"/>
          <w:sz w:val="24"/>
          <w:szCs w:val="24"/>
        </w:rPr>
      </w:pPr>
      <w:r w:rsidRPr="00374113">
        <w:rPr>
          <w:rFonts w:ascii="Times New Roman" w:hAnsi="Times New Roman" w:cs="Times New Roman"/>
          <w:sz w:val="24"/>
          <w:szCs w:val="24"/>
        </w:rPr>
        <w:t>Репозитарий переменных,</w:t>
      </w:r>
    </w:p>
    <w:p w:rsidR="008F4FD5" w:rsidRPr="00374113" w:rsidRDefault="005163EE" w:rsidP="005163EE">
      <w:pPr>
        <w:widowControl w:val="0"/>
        <w:numPr>
          <w:ilvl w:val="0"/>
          <w:numId w:val="14"/>
        </w:numPr>
        <w:spacing w:after="60" w:line="360" w:lineRule="auto"/>
        <w:contextualSpacing/>
        <w:jc w:val="both"/>
        <w:rPr>
          <w:rFonts w:ascii="Times New Roman" w:hAnsi="Times New Roman" w:cs="Times New Roman"/>
          <w:sz w:val="24"/>
          <w:szCs w:val="24"/>
        </w:rPr>
      </w:pPr>
      <w:r w:rsidRPr="00374113">
        <w:rPr>
          <w:rFonts w:ascii="Times New Roman" w:hAnsi="Times New Roman" w:cs="Times New Roman"/>
          <w:sz w:val="24"/>
          <w:szCs w:val="24"/>
        </w:rPr>
        <w:t>SQL-запросы для конструктора отчетов</w:t>
      </w:r>
    </w:p>
    <w:p w:rsidR="008F4FD5" w:rsidRPr="00374113" w:rsidRDefault="008F4FD5" w:rsidP="00611F6F">
      <w:pPr>
        <w:ind w:firstLine="567"/>
        <w:rPr>
          <w:rFonts w:ascii="Times New Roman" w:hAnsi="Times New Roman" w:cs="Times New Roman"/>
        </w:rPr>
      </w:pPr>
    </w:p>
    <w:p w:rsidR="005163EE" w:rsidRPr="005163EE" w:rsidRDefault="005163EE" w:rsidP="0082244D">
      <w:pPr>
        <w:keepNext/>
        <w:pageBreakBefore/>
        <w:numPr>
          <w:ilvl w:val="0"/>
          <w:numId w:val="5"/>
        </w:numPr>
        <w:spacing w:after="120" w:line="360" w:lineRule="auto"/>
        <w:outlineLvl w:val="0"/>
        <w:rPr>
          <w:rFonts w:ascii="Times New Roman" w:eastAsia="Times New Roman" w:hAnsi="Times New Roman" w:cs="Times New Roman"/>
          <w:b/>
          <w:sz w:val="32"/>
          <w:szCs w:val="32"/>
        </w:rPr>
      </w:pPr>
      <w:bookmarkStart w:id="67" w:name="_Toc444876992"/>
      <w:bookmarkStart w:id="68" w:name="_Toc453256445"/>
      <w:bookmarkStart w:id="69" w:name="_Toc519250298"/>
      <w:r w:rsidRPr="005163EE">
        <w:rPr>
          <w:rFonts w:ascii="Times New Roman" w:eastAsia="Times New Roman" w:hAnsi="Times New Roman" w:cs="Times New Roman"/>
          <w:b/>
          <w:sz w:val="32"/>
          <w:szCs w:val="32"/>
        </w:rPr>
        <w:t>Администрирование и ведение репозитариев</w:t>
      </w:r>
      <w:bookmarkEnd w:id="67"/>
      <w:bookmarkEnd w:id="68"/>
      <w:bookmarkEnd w:id="69"/>
    </w:p>
    <w:p w:rsidR="005163EE" w:rsidRPr="005163EE" w:rsidRDefault="005163EE" w:rsidP="0082244D">
      <w:pPr>
        <w:keepNext/>
        <w:numPr>
          <w:ilvl w:val="1"/>
          <w:numId w:val="5"/>
        </w:numPr>
        <w:spacing w:before="240" w:after="60" w:line="360" w:lineRule="auto"/>
        <w:ind w:left="1146"/>
        <w:outlineLvl w:val="1"/>
        <w:rPr>
          <w:rFonts w:ascii="Times New Roman" w:eastAsia="Times New Roman" w:hAnsi="Times New Roman" w:cs="Times New Roman"/>
          <w:b/>
          <w:bCs/>
          <w:iCs/>
          <w:sz w:val="28"/>
          <w:szCs w:val="28"/>
        </w:rPr>
      </w:pPr>
      <w:bookmarkStart w:id="70" w:name="_Toc408842444"/>
      <w:bookmarkStart w:id="71" w:name="_Toc444876993"/>
      <w:bookmarkStart w:id="72" w:name="_Toc453256446"/>
      <w:bookmarkStart w:id="73" w:name="_Toc519250299"/>
      <w:r w:rsidRPr="005163EE">
        <w:rPr>
          <w:rFonts w:ascii="Times New Roman" w:eastAsia="Times New Roman" w:hAnsi="Times New Roman" w:cs="Times New Roman"/>
          <w:b/>
          <w:bCs/>
          <w:iCs/>
          <w:sz w:val="28"/>
          <w:szCs w:val="28"/>
        </w:rPr>
        <w:t>Создание и редактирование содержимого репозитариев</w:t>
      </w:r>
      <w:bookmarkEnd w:id="70"/>
      <w:r w:rsidRPr="005163EE">
        <w:rPr>
          <w:rFonts w:ascii="Times New Roman" w:eastAsia="Times New Roman" w:hAnsi="Times New Roman" w:cs="Times New Roman"/>
          <w:b/>
          <w:bCs/>
          <w:iCs/>
          <w:sz w:val="28"/>
          <w:szCs w:val="28"/>
        </w:rPr>
        <w:t>.</w:t>
      </w:r>
      <w:bookmarkEnd w:id="71"/>
      <w:bookmarkEnd w:id="72"/>
      <w:bookmarkEnd w:id="73"/>
    </w:p>
    <w:p w:rsidR="005163EE" w:rsidRPr="005163EE" w:rsidRDefault="005163EE" w:rsidP="0082244D">
      <w:pPr>
        <w:numPr>
          <w:ilvl w:val="2"/>
          <w:numId w:val="5"/>
        </w:numPr>
        <w:spacing w:after="0" w:line="360" w:lineRule="auto"/>
        <w:jc w:val="both"/>
        <w:rPr>
          <w:rFonts w:ascii="Times New Roman" w:eastAsia="ヒラギノ角ゴ Pro W3" w:hAnsi="Times New Roman" w:cs="Times New Roman"/>
          <w:color w:val="000000"/>
          <w:sz w:val="24"/>
          <w:szCs w:val="24"/>
        </w:rPr>
      </w:pPr>
      <w:r w:rsidRPr="005163EE">
        <w:rPr>
          <w:rFonts w:ascii="Times New Roman" w:eastAsia="ヒラギノ角ゴ Pro W3" w:hAnsi="Times New Roman" w:cs="Times New Roman"/>
          <w:color w:val="000000"/>
          <w:sz w:val="24"/>
          <w:szCs w:val="24"/>
        </w:rPr>
        <w:t>Создание содержимого репозитариев (справочников, классификаторов).</w:t>
      </w:r>
    </w:p>
    <w:p w:rsidR="005163EE" w:rsidRPr="005163EE" w:rsidRDefault="005163EE" w:rsidP="005163EE">
      <w:pPr>
        <w:widowControl w:val="0"/>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Система обеспечивает возможность для проведения работ по:</w:t>
      </w:r>
    </w:p>
    <w:p w:rsidR="005163EE" w:rsidRPr="005163EE" w:rsidRDefault="005163EE" w:rsidP="005163EE">
      <w:pPr>
        <w:widowControl w:val="0"/>
        <w:numPr>
          <w:ilvl w:val="0"/>
          <w:numId w:val="16"/>
        </w:numPr>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первичному наполнению справочников и репозитариев – при внедрении системы;</w:t>
      </w:r>
    </w:p>
    <w:p w:rsidR="005163EE" w:rsidRPr="005163EE" w:rsidRDefault="005163EE" w:rsidP="005163EE">
      <w:pPr>
        <w:widowControl w:val="0"/>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При внедрении Системы первичное наполнение осуществляется Исполнителем.</w:t>
      </w:r>
    </w:p>
    <w:p w:rsidR="005163EE" w:rsidRPr="005163EE" w:rsidRDefault="005163EE" w:rsidP="005163EE">
      <w:pPr>
        <w:widowControl w:val="0"/>
        <w:numPr>
          <w:ilvl w:val="0"/>
          <w:numId w:val="16"/>
        </w:numPr>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поддержанию справочников и репозитариев в актуальном состоянии – при эксплуатации системы;</w:t>
      </w:r>
    </w:p>
    <w:p w:rsidR="005163EE" w:rsidRPr="005163EE" w:rsidRDefault="005163EE" w:rsidP="005163EE">
      <w:pPr>
        <w:widowControl w:val="0"/>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При эксплуатации системы поддержание в актуальном состоянии осуществляется Заказчиком или в рамках технической поддержки.</w:t>
      </w:r>
    </w:p>
    <w:p w:rsidR="005163EE" w:rsidRPr="005163EE" w:rsidRDefault="005163EE" w:rsidP="005163EE">
      <w:pPr>
        <w:widowControl w:val="0"/>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Контроль за своевременностью и правильностью внесения изменений в справочники и репозитарии должен осуществлять Заказчик в соответствии с разработанными и внедренными на предприятии регламентами, в которых будут определены:</w:t>
      </w:r>
    </w:p>
    <w:p w:rsidR="005163EE" w:rsidRPr="005163EE" w:rsidRDefault="005163EE" w:rsidP="005163EE">
      <w:pPr>
        <w:widowControl w:val="0"/>
        <w:numPr>
          <w:ilvl w:val="0"/>
          <w:numId w:val="17"/>
        </w:numPr>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перечень подразделений и должностных лиц предприятия, выполняющих данные работы;</w:t>
      </w:r>
    </w:p>
    <w:p w:rsidR="005163EE" w:rsidRPr="005163EE" w:rsidRDefault="005163EE" w:rsidP="005163EE">
      <w:pPr>
        <w:widowControl w:val="0"/>
        <w:numPr>
          <w:ilvl w:val="0"/>
          <w:numId w:val="17"/>
        </w:numPr>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порядок поддержания справочников и репозитариев в актуальном состоянии;</w:t>
      </w:r>
    </w:p>
    <w:p w:rsidR="005163EE" w:rsidRPr="005163EE" w:rsidRDefault="005163EE" w:rsidP="005163EE">
      <w:pPr>
        <w:widowControl w:val="0"/>
        <w:numPr>
          <w:ilvl w:val="0"/>
          <w:numId w:val="17"/>
        </w:numPr>
        <w:spacing w:after="200" w:line="276" w:lineRule="auto"/>
        <w:ind w:right="20" w:firstLine="709"/>
        <w:jc w:val="both"/>
        <w:rPr>
          <w:rFonts w:ascii="Times New Roman" w:eastAsia="MS Gothic" w:hAnsi="Times New Roman" w:cs="Times New Roman"/>
          <w:bCs/>
          <w:color w:val="000000"/>
          <w:kern w:val="1"/>
          <w:sz w:val="24"/>
          <w:szCs w:val="24"/>
        </w:rPr>
      </w:pPr>
      <w:r w:rsidRPr="005163EE">
        <w:rPr>
          <w:rFonts w:ascii="Times New Roman" w:eastAsia="Times New Roman" w:hAnsi="Times New Roman" w:cs="Times New Roman"/>
          <w:sz w:val="24"/>
          <w:szCs w:val="24"/>
          <w:lang w:eastAsia="ru-RU"/>
        </w:rPr>
        <w:t>порядок осуществления контроля за поддержанием справочников и репозитариев в актуальном состоянии.</w:t>
      </w:r>
    </w:p>
    <w:p w:rsidR="005163EE" w:rsidRPr="005163EE" w:rsidRDefault="005163EE" w:rsidP="0082244D">
      <w:pPr>
        <w:numPr>
          <w:ilvl w:val="2"/>
          <w:numId w:val="5"/>
        </w:numPr>
        <w:spacing w:after="0" w:line="360" w:lineRule="auto"/>
        <w:jc w:val="both"/>
        <w:rPr>
          <w:rFonts w:ascii="Times New Roman" w:eastAsia="MS Gothic" w:hAnsi="Times New Roman" w:cs="Times New Roman"/>
          <w:bCs/>
          <w:color w:val="000000"/>
          <w:kern w:val="1"/>
          <w:sz w:val="24"/>
          <w:szCs w:val="24"/>
        </w:rPr>
      </w:pPr>
      <w:r w:rsidRPr="005163EE">
        <w:rPr>
          <w:rFonts w:ascii="Times New Roman" w:eastAsia="MS Gothic" w:hAnsi="Times New Roman" w:cs="Times New Roman"/>
          <w:bCs/>
          <w:color w:val="000000"/>
          <w:kern w:val="1"/>
          <w:sz w:val="24"/>
          <w:szCs w:val="24"/>
        </w:rPr>
        <w:t>Редактирование содержимого справочников и репозитариев</w:t>
      </w:r>
    </w:p>
    <w:p w:rsidR="005163EE" w:rsidRPr="005163EE" w:rsidRDefault="005163EE" w:rsidP="005163EE">
      <w:pPr>
        <w:widowControl w:val="0"/>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Система обеспечивает возможность проведения работ по редактированию содержания справочников и репозитариев.</w:t>
      </w:r>
    </w:p>
    <w:p w:rsidR="005163EE" w:rsidRPr="005163EE" w:rsidRDefault="005163EE" w:rsidP="005163EE">
      <w:pPr>
        <w:widowControl w:val="0"/>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Атрибуты справочников и репозитариев соответствуют тем, которые были разработаны в рамках создания онтологической модели системы. Состав атрибутов достаточен для выполнения всех функций системы.</w:t>
      </w:r>
    </w:p>
    <w:p w:rsidR="005163EE" w:rsidRPr="005163EE" w:rsidRDefault="005163EE" w:rsidP="005163EE">
      <w:pPr>
        <w:widowControl w:val="0"/>
        <w:spacing w:after="200" w:line="276" w:lineRule="auto"/>
        <w:ind w:right="20" w:firstLine="709"/>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Наполнение справочников и репозитариев осуществляется путем ввода информации в соответствующие поля атрибутов стандартными средствами и инструментами, которыми обладают бланки каждого справочника и репозитария:</w:t>
      </w:r>
    </w:p>
    <w:p w:rsidR="005163EE" w:rsidRPr="005163EE" w:rsidRDefault="005163EE" w:rsidP="005163EE">
      <w:pPr>
        <w:widowControl w:val="0"/>
        <w:spacing w:after="200" w:line="276" w:lineRule="auto"/>
        <w:ind w:right="20" w:firstLine="36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Визуально репозитарий представлен в виде листинга. Для управления записями листинга предусмотрены следующие кнопки:</w:t>
      </w:r>
    </w:p>
    <w:p w:rsidR="005163EE" w:rsidRPr="005163EE" w:rsidRDefault="005163EE" w:rsidP="005163EE">
      <w:pPr>
        <w:widowControl w:val="0"/>
        <w:spacing w:after="200" w:line="276" w:lineRule="auto"/>
        <w:ind w:right="20" w:firstLine="360"/>
        <w:jc w:val="both"/>
        <w:rPr>
          <w:rFonts w:ascii="Times New Roman" w:eastAsia="Times New Roman" w:hAnsi="Times New Roman" w:cs="Times New Roman"/>
          <w:sz w:val="24"/>
          <w:szCs w:val="24"/>
          <w:u w:val="single"/>
          <w:lang w:eastAsia="ru-RU"/>
        </w:rPr>
      </w:pPr>
      <w:r w:rsidRPr="005163EE">
        <w:rPr>
          <w:rFonts w:ascii="Times New Roman" w:eastAsia="Times New Roman" w:hAnsi="Times New Roman" w:cs="Times New Roman"/>
          <w:noProof/>
          <w:sz w:val="20"/>
          <w:szCs w:val="20"/>
          <w:lang w:eastAsia="ru-RU"/>
        </w:rPr>
        <w:drawing>
          <wp:inline distT="0" distB="0" distL="0" distR="0" wp14:anchorId="621FB0A7" wp14:editId="74C8DCDE">
            <wp:extent cx="5297292" cy="375902"/>
            <wp:effectExtent l="0" t="0" r="0" b="571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47656" cy="379476"/>
                    </a:xfrm>
                    <a:prstGeom prst="rect">
                      <a:avLst/>
                    </a:prstGeom>
                  </pic:spPr>
                </pic:pic>
              </a:graphicData>
            </a:graphic>
          </wp:inline>
        </w:drawing>
      </w:r>
    </w:p>
    <w:p w:rsidR="005163EE" w:rsidRPr="005163EE" w:rsidRDefault="005163EE" w:rsidP="005163EE">
      <w:pPr>
        <w:widowControl w:val="0"/>
        <w:numPr>
          <w:ilvl w:val="0"/>
          <w:numId w:val="18"/>
        </w:numPr>
        <w:spacing w:after="0" w:line="360"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 xml:space="preserve">Добавить – доступ к бланку создания новой записи соответствующего репозитария. </w:t>
      </w:r>
    </w:p>
    <w:p w:rsidR="005163EE" w:rsidRPr="005163EE" w:rsidRDefault="005163EE" w:rsidP="005163EE">
      <w:pPr>
        <w:widowControl w:val="0"/>
        <w:numPr>
          <w:ilvl w:val="0"/>
          <w:numId w:val="18"/>
        </w:numPr>
        <w:spacing w:after="0" w:line="360"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Дублировать – позволяет дублировать выделенную запись репозитария, осуществляя доступ к бланку с уже заполненными, идентично выбранной для дублирования записи, полями.</w:t>
      </w:r>
    </w:p>
    <w:p w:rsidR="005163EE" w:rsidRPr="005163EE" w:rsidRDefault="005163EE" w:rsidP="005163EE">
      <w:pPr>
        <w:widowControl w:val="0"/>
        <w:numPr>
          <w:ilvl w:val="0"/>
          <w:numId w:val="18"/>
        </w:numPr>
        <w:spacing w:after="0" w:line="360"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Изменить – доступ к выделенной записи репозитария с целью редактирования уже заполненных полей для ввода информации по атрибутам записи и/или внесения новой информации в пустующие поля.</w:t>
      </w:r>
    </w:p>
    <w:p w:rsidR="005163EE" w:rsidRPr="005163EE" w:rsidRDefault="005163EE" w:rsidP="005163EE">
      <w:pPr>
        <w:widowControl w:val="0"/>
        <w:numPr>
          <w:ilvl w:val="0"/>
          <w:numId w:val="18"/>
        </w:numPr>
        <w:spacing w:after="0" w:line="360"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Удалить – осуществляет удаления выделенной записи репозитария.</w:t>
      </w:r>
    </w:p>
    <w:p w:rsidR="005163EE" w:rsidRPr="005163EE" w:rsidRDefault="005163EE" w:rsidP="005163EE">
      <w:pPr>
        <w:widowControl w:val="0"/>
        <w:numPr>
          <w:ilvl w:val="0"/>
          <w:numId w:val="18"/>
        </w:numPr>
        <w:spacing w:after="0" w:line="360"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Назад – осуществляет функцию быстрого перехода к предыдущей странице листинга репозитария.</w:t>
      </w:r>
    </w:p>
    <w:p w:rsidR="005163EE" w:rsidRPr="005163EE" w:rsidRDefault="005163EE" w:rsidP="005163EE">
      <w:pPr>
        <w:widowControl w:val="0"/>
        <w:numPr>
          <w:ilvl w:val="0"/>
          <w:numId w:val="18"/>
        </w:numPr>
        <w:spacing w:after="0" w:line="360"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Вперед - осуществляет функцию быстрого перехода к следующей странице листинга репозитария.</w:t>
      </w:r>
    </w:p>
    <w:p w:rsidR="005163EE" w:rsidRPr="005163EE" w:rsidRDefault="005163EE" w:rsidP="005163EE">
      <w:pPr>
        <w:widowControl w:val="0"/>
        <w:spacing w:after="200" w:line="276"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Тип полей для ввода данных в структурированной учетной записи:</w:t>
      </w:r>
    </w:p>
    <w:p w:rsidR="005163EE" w:rsidRPr="005163EE" w:rsidRDefault="005163EE" w:rsidP="005163EE">
      <w:pPr>
        <w:widowControl w:val="0"/>
        <w:numPr>
          <w:ilvl w:val="0"/>
          <w:numId w:val="19"/>
        </w:numPr>
        <w:spacing w:after="200" w:line="276"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Поле для внесения текстовой информации вручную – поле позволяет вносить любую информацию с клавиатуры по выбору пользователя.</w:t>
      </w:r>
    </w:p>
    <w:p w:rsidR="005163EE" w:rsidRPr="005163EE" w:rsidRDefault="005163EE" w:rsidP="005163EE">
      <w:pPr>
        <w:widowControl w:val="0"/>
        <w:spacing w:after="200" w:line="276" w:lineRule="auto"/>
        <w:ind w:left="2694" w:right="20"/>
        <w:jc w:val="both"/>
        <w:rPr>
          <w:rFonts w:ascii="Times New Roman" w:eastAsia="Times New Roman" w:hAnsi="Times New Roman" w:cs="Times New Roman"/>
          <w:sz w:val="24"/>
          <w:szCs w:val="24"/>
          <w:lang w:eastAsia="ru-RU"/>
        </w:rPr>
      </w:pPr>
      <w:r w:rsidRPr="00374113">
        <w:rPr>
          <w:rFonts w:ascii="Times New Roman" w:hAnsi="Times New Roman" w:cs="Times New Roman"/>
          <w:noProof/>
          <w:lang w:eastAsia="ru-RU"/>
        </w:rPr>
        <w:drawing>
          <wp:inline distT="0" distB="0" distL="0" distR="0" wp14:anchorId="58CE278F" wp14:editId="77D07CFA">
            <wp:extent cx="2609850" cy="533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09850" cy="533400"/>
                    </a:xfrm>
                    <a:prstGeom prst="rect">
                      <a:avLst/>
                    </a:prstGeom>
                  </pic:spPr>
                </pic:pic>
              </a:graphicData>
            </a:graphic>
          </wp:inline>
        </w:drawing>
      </w:r>
    </w:p>
    <w:p w:rsidR="005163EE" w:rsidRPr="005163EE" w:rsidRDefault="005163EE" w:rsidP="005163EE">
      <w:pPr>
        <w:widowControl w:val="0"/>
        <w:numPr>
          <w:ilvl w:val="0"/>
          <w:numId w:val="19"/>
        </w:numPr>
        <w:spacing w:after="200" w:line="276"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Выбор из выпадающего списка – поле позволяет осуществлять выбор одного из вариантов заполнения посредством выпадающего списка.</w:t>
      </w:r>
    </w:p>
    <w:p w:rsidR="005163EE" w:rsidRPr="005163EE" w:rsidRDefault="00437DB2" w:rsidP="005163EE">
      <w:pPr>
        <w:widowControl w:val="0"/>
        <w:spacing w:after="200" w:line="276" w:lineRule="auto"/>
        <w:ind w:left="2694" w:right="20"/>
        <w:jc w:val="both"/>
        <w:rPr>
          <w:rFonts w:ascii="Times New Roman" w:eastAsia="Times New Roman" w:hAnsi="Times New Roman" w:cs="Times New Roman"/>
          <w:sz w:val="24"/>
          <w:szCs w:val="24"/>
          <w:lang w:val="en-US" w:eastAsia="ru-RU"/>
        </w:rPr>
      </w:pPr>
      <w:r>
        <w:rPr>
          <w:noProof/>
          <w:lang w:eastAsia="ru-RU"/>
        </w:rPr>
        <w:drawing>
          <wp:inline distT="0" distB="0" distL="0" distR="0" wp14:anchorId="2E94C6B6" wp14:editId="7250F024">
            <wp:extent cx="2657475" cy="4572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57475" cy="457200"/>
                    </a:xfrm>
                    <a:prstGeom prst="rect">
                      <a:avLst/>
                    </a:prstGeom>
                  </pic:spPr>
                </pic:pic>
              </a:graphicData>
            </a:graphic>
          </wp:inline>
        </w:drawing>
      </w:r>
    </w:p>
    <w:p w:rsidR="005163EE" w:rsidRPr="005163EE" w:rsidRDefault="005163EE" w:rsidP="005163EE">
      <w:pPr>
        <w:widowControl w:val="0"/>
        <w:numPr>
          <w:ilvl w:val="0"/>
          <w:numId w:val="19"/>
        </w:numPr>
        <w:spacing w:after="200" w:line="276"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Привязка данных из другого репозитария – поле позволяет осуществлять навигацию в связанном репозитарии для выбора одной из его записей.</w:t>
      </w:r>
    </w:p>
    <w:p w:rsidR="005163EE" w:rsidRPr="005163EE" w:rsidRDefault="005163EE" w:rsidP="005163EE">
      <w:pPr>
        <w:widowControl w:val="0"/>
        <w:spacing w:after="200" w:line="276" w:lineRule="auto"/>
        <w:ind w:left="2552" w:right="20"/>
        <w:jc w:val="both"/>
        <w:rPr>
          <w:rFonts w:ascii="Times New Roman" w:eastAsia="Times New Roman" w:hAnsi="Times New Roman" w:cs="Times New Roman"/>
          <w:sz w:val="24"/>
          <w:szCs w:val="24"/>
          <w:lang w:eastAsia="ru-RU"/>
        </w:rPr>
      </w:pPr>
      <w:r w:rsidRPr="00374113">
        <w:rPr>
          <w:rFonts w:ascii="Times New Roman" w:hAnsi="Times New Roman" w:cs="Times New Roman"/>
          <w:noProof/>
          <w:lang w:eastAsia="ru-RU"/>
        </w:rPr>
        <w:drawing>
          <wp:inline distT="0" distB="0" distL="0" distR="0" wp14:anchorId="5BFBA4DD" wp14:editId="5FF089BA">
            <wp:extent cx="3200400" cy="533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00400" cy="533400"/>
                    </a:xfrm>
                    <a:prstGeom prst="rect">
                      <a:avLst/>
                    </a:prstGeom>
                  </pic:spPr>
                </pic:pic>
              </a:graphicData>
            </a:graphic>
          </wp:inline>
        </w:drawing>
      </w:r>
    </w:p>
    <w:p w:rsidR="005163EE" w:rsidRPr="005163EE" w:rsidRDefault="005163EE" w:rsidP="005163EE">
      <w:pPr>
        <w:widowControl w:val="0"/>
        <w:numPr>
          <w:ilvl w:val="0"/>
          <w:numId w:val="19"/>
        </w:numPr>
        <w:spacing w:after="200" w:line="276" w:lineRule="auto"/>
        <w:ind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sz w:val="24"/>
          <w:szCs w:val="24"/>
          <w:lang w:eastAsia="ru-RU"/>
        </w:rPr>
        <w:t>Поле задания даты и времени. Использование встроенного функционала (например, календарь для выбора даты) – поле позволяет осуществлять выбор даты и времени, посредством встроенного календаря, а также вносить и/или редактировать дату и время вручную.</w:t>
      </w:r>
    </w:p>
    <w:p w:rsidR="005163EE" w:rsidRPr="005163EE" w:rsidRDefault="005163EE" w:rsidP="005163EE">
      <w:pPr>
        <w:widowControl w:val="0"/>
        <w:spacing w:after="200" w:line="276" w:lineRule="auto"/>
        <w:ind w:left="2552" w:right="20"/>
        <w:jc w:val="both"/>
        <w:rPr>
          <w:rFonts w:ascii="Times New Roman" w:eastAsia="Times New Roman" w:hAnsi="Times New Roman" w:cs="Times New Roman"/>
          <w:sz w:val="24"/>
          <w:szCs w:val="24"/>
          <w:lang w:eastAsia="ru-RU"/>
        </w:rPr>
      </w:pPr>
      <w:r w:rsidRPr="005163EE">
        <w:rPr>
          <w:rFonts w:ascii="Times New Roman" w:eastAsia="Times New Roman" w:hAnsi="Times New Roman" w:cs="Times New Roman"/>
          <w:noProof/>
          <w:sz w:val="20"/>
          <w:szCs w:val="20"/>
          <w:lang w:eastAsia="ru-RU"/>
        </w:rPr>
        <w:drawing>
          <wp:inline distT="0" distB="0" distL="0" distR="0" wp14:anchorId="29E07D70" wp14:editId="2438F580">
            <wp:extent cx="1876425" cy="4381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76425" cy="438150"/>
                    </a:xfrm>
                    <a:prstGeom prst="rect">
                      <a:avLst/>
                    </a:prstGeom>
                  </pic:spPr>
                </pic:pic>
              </a:graphicData>
            </a:graphic>
          </wp:inline>
        </w:drawing>
      </w:r>
    </w:p>
    <w:p w:rsidR="005163EE" w:rsidRPr="005163EE" w:rsidRDefault="005163EE" w:rsidP="0082244D">
      <w:pPr>
        <w:numPr>
          <w:ilvl w:val="2"/>
          <w:numId w:val="5"/>
        </w:numPr>
        <w:spacing w:after="0" w:line="360" w:lineRule="auto"/>
        <w:jc w:val="both"/>
        <w:rPr>
          <w:rFonts w:ascii="Times New Roman" w:eastAsia="MS Gothic" w:hAnsi="Times New Roman" w:cs="Times New Roman"/>
          <w:bCs/>
          <w:color w:val="000000"/>
          <w:kern w:val="1"/>
          <w:sz w:val="24"/>
          <w:szCs w:val="24"/>
        </w:rPr>
      </w:pPr>
      <w:r w:rsidRPr="005163EE">
        <w:rPr>
          <w:rFonts w:ascii="Times New Roman" w:eastAsia="MS Gothic" w:hAnsi="Times New Roman" w:cs="Times New Roman"/>
          <w:bCs/>
          <w:color w:val="000000"/>
          <w:kern w:val="1"/>
          <w:sz w:val="24"/>
          <w:szCs w:val="24"/>
        </w:rPr>
        <w:t>Перечень репозитариев:</w:t>
      </w:r>
    </w:p>
    <w:p w:rsidR="005163EE" w:rsidRPr="005163EE" w:rsidRDefault="005163EE" w:rsidP="005163EE">
      <w:pPr>
        <w:widowControl w:val="0"/>
        <w:numPr>
          <w:ilvl w:val="0"/>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Мониторинг:</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Типы Нештатных ситуаций. (допуск к редактированию не предоставляется)</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Типы событий. (допуск к редактированию не предоставляется)</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 xml:space="preserve">Типы сообщений. </w:t>
      </w:r>
    </w:p>
    <w:p w:rsidR="005163EE" w:rsidRPr="005163EE" w:rsidRDefault="005163EE" w:rsidP="005163EE">
      <w:pPr>
        <w:widowControl w:val="0"/>
        <w:numPr>
          <w:ilvl w:val="2"/>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Типы Сообщений по способу получения (допуск к редактированию не предоставляется);</w:t>
      </w:r>
    </w:p>
    <w:p w:rsidR="005163EE" w:rsidRPr="005163EE" w:rsidRDefault="005163EE" w:rsidP="005163EE">
      <w:pPr>
        <w:widowControl w:val="0"/>
        <w:numPr>
          <w:ilvl w:val="2"/>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Типы Сообщений по циклу ситуационного управления (РОПИЗ) - (допуск к редактированию не предоставляется);</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Типовые последовательности событий</w:t>
      </w:r>
      <w:r w:rsidR="00DB31DD">
        <w:rPr>
          <w:rFonts w:ascii="Times New Roman" w:eastAsia="MS Gothic" w:hAnsi="Times New Roman" w:cs="Times New Roman"/>
          <w:bCs/>
          <w:color w:val="000000"/>
          <w:kern w:val="1"/>
          <w:sz w:val="24"/>
          <w:szCs w:val="24"/>
        </w:rPr>
        <w:t xml:space="preserve"> </w:t>
      </w:r>
      <w:r w:rsidRPr="00374113">
        <w:rPr>
          <w:rFonts w:ascii="Times New Roman" w:eastAsia="MS Gothic" w:hAnsi="Times New Roman" w:cs="Times New Roman"/>
          <w:bCs/>
          <w:color w:val="000000"/>
          <w:kern w:val="1"/>
          <w:sz w:val="24"/>
          <w:szCs w:val="24"/>
        </w:rPr>
        <w:t>(допуск к редактированию не предоставляется)</w:t>
      </w:r>
      <w:r w:rsidRPr="005163EE">
        <w:rPr>
          <w:rFonts w:ascii="Times New Roman" w:eastAsia="MS Gothic" w:hAnsi="Times New Roman" w:cs="Times New Roman"/>
          <w:bCs/>
          <w:color w:val="000000"/>
          <w:kern w:val="1"/>
          <w:sz w:val="24"/>
          <w:szCs w:val="24"/>
        </w:rPr>
        <w:t>.</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proofErr w:type="spellStart"/>
      <w:r w:rsidRPr="005163EE">
        <w:rPr>
          <w:rFonts w:ascii="Times New Roman" w:eastAsia="MS Gothic" w:hAnsi="Times New Roman" w:cs="Times New Roman"/>
          <w:bCs/>
          <w:color w:val="000000"/>
          <w:kern w:val="1"/>
          <w:sz w:val="24"/>
          <w:szCs w:val="24"/>
        </w:rPr>
        <w:t>Аларм</w:t>
      </w:r>
      <w:proofErr w:type="spellEnd"/>
    </w:p>
    <w:p w:rsidR="005163EE" w:rsidRPr="005163EE" w:rsidRDefault="005163EE" w:rsidP="005163EE">
      <w:pPr>
        <w:widowControl w:val="0"/>
        <w:numPr>
          <w:ilvl w:val="0"/>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Опыт:</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Завершенные нештатные ситуации</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Экспертные оценки нештатных ситуаций</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Репозитарий экспертных оценок</w:t>
      </w:r>
    </w:p>
    <w:p w:rsidR="005163EE" w:rsidRPr="005163EE" w:rsidRDefault="005163EE" w:rsidP="005163EE">
      <w:pPr>
        <w:widowControl w:val="0"/>
        <w:numPr>
          <w:ilvl w:val="0"/>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Субъекты:</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Организационные структуры.</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Центры управления.</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Персонал.</w:t>
      </w:r>
    </w:p>
    <w:p w:rsidR="005163EE" w:rsidRPr="005163EE" w:rsidRDefault="005163EE" w:rsidP="005163EE">
      <w:pPr>
        <w:widowControl w:val="0"/>
        <w:numPr>
          <w:ilvl w:val="2"/>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Физические лица.</w:t>
      </w:r>
    </w:p>
    <w:p w:rsidR="005163EE" w:rsidRPr="005163EE" w:rsidRDefault="005163EE" w:rsidP="005163EE">
      <w:pPr>
        <w:widowControl w:val="0"/>
        <w:numPr>
          <w:ilvl w:val="2"/>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Должности.</w:t>
      </w:r>
    </w:p>
    <w:p w:rsidR="005163EE" w:rsidRPr="005163EE" w:rsidRDefault="005163EE" w:rsidP="005163EE">
      <w:pPr>
        <w:widowControl w:val="0"/>
        <w:numPr>
          <w:ilvl w:val="2"/>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Сотрудники (администрирование).</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Права и допуски.</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Роли.</w:t>
      </w:r>
    </w:p>
    <w:p w:rsidR="005163EE" w:rsidRPr="005163EE" w:rsidRDefault="005163EE" w:rsidP="005163EE">
      <w:pPr>
        <w:widowControl w:val="0"/>
        <w:numPr>
          <w:ilvl w:val="0"/>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Объекты:</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Подстанции.</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Линии электропередач.</w:t>
      </w:r>
    </w:p>
    <w:p w:rsidR="005163EE" w:rsidRPr="005163EE" w:rsidRDefault="005163EE" w:rsidP="005163EE">
      <w:pPr>
        <w:widowControl w:val="0"/>
        <w:numPr>
          <w:ilvl w:val="0"/>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ЯССЭ:</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 xml:space="preserve">Термины. </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Типовые словосочетания. (допуск к редактированию не предоставляется)</w:t>
      </w:r>
    </w:p>
    <w:p w:rsidR="005163EE" w:rsidRPr="005163EE" w:rsidRDefault="005163EE" w:rsidP="005163EE">
      <w:pPr>
        <w:widowControl w:val="0"/>
        <w:numPr>
          <w:ilvl w:val="1"/>
          <w:numId w:val="20"/>
        </w:numPr>
        <w:spacing w:after="200" w:line="276" w:lineRule="auto"/>
        <w:ind w:right="20"/>
        <w:contextualSpacing/>
        <w:jc w:val="both"/>
        <w:rPr>
          <w:rFonts w:ascii="Times New Roman" w:eastAsia="MS Gothic" w:hAnsi="Times New Roman" w:cs="Times New Roman"/>
          <w:bCs/>
          <w:color w:val="000000"/>
          <w:kern w:val="1"/>
          <w:sz w:val="24"/>
          <w:szCs w:val="24"/>
          <w:lang w:val="x-none"/>
        </w:rPr>
      </w:pPr>
      <w:r w:rsidRPr="005163EE">
        <w:rPr>
          <w:rFonts w:ascii="Times New Roman" w:eastAsia="MS Gothic" w:hAnsi="Times New Roman" w:cs="Times New Roman"/>
          <w:bCs/>
          <w:color w:val="000000"/>
          <w:kern w:val="1"/>
          <w:sz w:val="24"/>
          <w:szCs w:val="24"/>
        </w:rPr>
        <w:t>СЗО – Типы социально значимых объектов</w:t>
      </w:r>
    </w:p>
    <w:p w:rsidR="008F4FD5" w:rsidRPr="00374113" w:rsidRDefault="008F4FD5" w:rsidP="00611F6F">
      <w:pPr>
        <w:ind w:firstLine="567"/>
        <w:rPr>
          <w:rFonts w:ascii="Times New Roman" w:hAnsi="Times New Roman" w:cs="Times New Roman"/>
        </w:rPr>
      </w:pPr>
    </w:p>
    <w:p w:rsidR="004078F5" w:rsidRPr="00374113" w:rsidRDefault="004078F5" w:rsidP="0082244D">
      <w:pPr>
        <w:keepNext/>
        <w:pageBreakBefore/>
        <w:numPr>
          <w:ilvl w:val="0"/>
          <w:numId w:val="5"/>
        </w:numPr>
        <w:spacing w:after="120" w:line="360" w:lineRule="auto"/>
        <w:outlineLvl w:val="0"/>
        <w:rPr>
          <w:rFonts w:ascii="Times New Roman" w:eastAsia="Times New Roman" w:hAnsi="Times New Roman" w:cs="Times New Roman"/>
          <w:b/>
          <w:sz w:val="32"/>
          <w:szCs w:val="32"/>
        </w:rPr>
      </w:pPr>
      <w:bookmarkStart w:id="74" w:name="_Toc519250300"/>
      <w:r w:rsidRPr="00374113">
        <w:rPr>
          <w:rFonts w:ascii="Times New Roman" w:eastAsia="Times New Roman" w:hAnsi="Times New Roman" w:cs="Times New Roman"/>
          <w:b/>
          <w:sz w:val="32"/>
          <w:szCs w:val="32"/>
        </w:rPr>
        <w:t>Рекомендации</w:t>
      </w:r>
      <w:bookmarkEnd w:id="74"/>
      <w:r w:rsidRPr="00374113">
        <w:rPr>
          <w:rFonts w:ascii="Times New Roman" w:eastAsia="Times New Roman" w:hAnsi="Times New Roman" w:cs="Times New Roman"/>
          <w:b/>
          <w:sz w:val="32"/>
          <w:szCs w:val="32"/>
        </w:rPr>
        <w:t xml:space="preserve"> </w:t>
      </w:r>
    </w:p>
    <w:p w:rsidR="004078F5" w:rsidRPr="00374113" w:rsidRDefault="004078F5" w:rsidP="004078F5">
      <w:pPr>
        <w:spacing w:line="360" w:lineRule="auto"/>
        <w:rPr>
          <w:rFonts w:ascii="Times New Roman" w:hAnsi="Times New Roman" w:cs="Times New Roman"/>
          <w:sz w:val="24"/>
          <w:szCs w:val="24"/>
        </w:rPr>
      </w:pPr>
      <w:r w:rsidRPr="00374113">
        <w:rPr>
          <w:rFonts w:ascii="Times New Roman" w:hAnsi="Times New Roman" w:cs="Times New Roman"/>
          <w:sz w:val="24"/>
          <w:szCs w:val="24"/>
        </w:rPr>
        <w:t>Для более быстрого освоения работы с Системой рекомендуется воспользоваться курсами обучения, проводимыми производителем, либо поставщиком Системы.</w:t>
      </w:r>
    </w:p>
    <w:p w:rsidR="004078F5" w:rsidRPr="00374113" w:rsidRDefault="004078F5" w:rsidP="004078F5">
      <w:pPr>
        <w:spacing w:line="360" w:lineRule="auto"/>
        <w:rPr>
          <w:rFonts w:ascii="Times New Roman" w:hAnsi="Times New Roman" w:cs="Times New Roman"/>
          <w:sz w:val="24"/>
          <w:szCs w:val="24"/>
        </w:rPr>
      </w:pPr>
      <w:r w:rsidRPr="00374113">
        <w:rPr>
          <w:rFonts w:ascii="Times New Roman" w:hAnsi="Times New Roman" w:cs="Times New Roman"/>
          <w:sz w:val="24"/>
          <w:szCs w:val="24"/>
        </w:rPr>
        <w:t>В состав программы обучения входят обзорные лекции, демонстрация возможностей, теоретические и практические занятия, демонстрирующие порядок выполнения основных операций пользователя оперативного журнала. На занятиях пользователи снабжены текстовыми описаниями (руководствами) действий пользователя и методическими материалами с рекомендациями по взаимодействию с Системой.</w:t>
      </w:r>
    </w:p>
    <w:p w:rsidR="004078F5" w:rsidRPr="00374113" w:rsidRDefault="004078F5" w:rsidP="004078F5">
      <w:pPr>
        <w:spacing w:line="360" w:lineRule="auto"/>
        <w:rPr>
          <w:rFonts w:ascii="Times New Roman" w:hAnsi="Times New Roman" w:cs="Times New Roman"/>
          <w:sz w:val="24"/>
          <w:szCs w:val="24"/>
        </w:rPr>
      </w:pPr>
      <w:r w:rsidRPr="00374113">
        <w:rPr>
          <w:rFonts w:ascii="Times New Roman" w:hAnsi="Times New Roman" w:cs="Times New Roman"/>
          <w:sz w:val="24"/>
          <w:szCs w:val="24"/>
        </w:rPr>
        <w:t>Для лучшего усвоения представленных в настоящем руководстве сведений, пользователь может выполнить действия самостоятельно в интерфейсе Системы и сравнить полученные результаты с результатами, представленными в настоящем документе и методических пособиях для обучаемых пользователей.</w:t>
      </w:r>
    </w:p>
    <w:p w:rsidR="004078F5" w:rsidRPr="00374113" w:rsidRDefault="004078F5" w:rsidP="004078F5">
      <w:pPr>
        <w:pStyle w:val="a7"/>
      </w:pPr>
    </w:p>
    <w:p w:rsidR="004078F5" w:rsidRPr="00374113" w:rsidRDefault="004078F5" w:rsidP="004078F5">
      <w:pPr>
        <w:ind w:left="567" w:firstLine="567"/>
        <w:rPr>
          <w:rFonts w:ascii="Times New Roman" w:hAnsi="Times New Roman" w:cs="Times New Roman"/>
          <w:lang w:val="x-none"/>
        </w:rPr>
      </w:pPr>
    </w:p>
    <w:p w:rsidR="00374113" w:rsidRPr="00374113" w:rsidRDefault="00374113">
      <w:pPr>
        <w:ind w:left="567" w:firstLine="567"/>
        <w:rPr>
          <w:rFonts w:ascii="Times New Roman" w:hAnsi="Times New Roman" w:cs="Times New Roman"/>
          <w:lang w:val="x-none"/>
        </w:rPr>
      </w:pPr>
    </w:p>
    <w:sectPr w:rsidR="00374113" w:rsidRPr="00374113" w:rsidSect="00611F6F">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DD" w:rsidRDefault="00DB31DD" w:rsidP="00202B98">
      <w:pPr>
        <w:spacing w:after="0" w:line="240" w:lineRule="auto"/>
      </w:pPr>
      <w:r>
        <w:separator/>
      </w:r>
    </w:p>
  </w:endnote>
  <w:endnote w:type="continuationSeparator" w:id="0">
    <w:p w:rsidR="00DB31DD" w:rsidRDefault="00DB31DD" w:rsidP="0020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DD" w:rsidRDefault="00DB31D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DD" w:rsidRDefault="00DB31D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DD" w:rsidRDefault="00DB31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DD" w:rsidRDefault="00DB31DD" w:rsidP="00202B98">
      <w:pPr>
        <w:spacing w:after="0" w:line="240" w:lineRule="auto"/>
      </w:pPr>
      <w:r>
        <w:separator/>
      </w:r>
    </w:p>
  </w:footnote>
  <w:footnote w:type="continuationSeparator" w:id="0">
    <w:p w:rsidR="00DB31DD" w:rsidRDefault="00DB31DD" w:rsidP="0020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DD" w:rsidRDefault="00DB31D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DD" w:rsidRDefault="00DB31D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DD" w:rsidRDefault="00DB31D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C9B"/>
    <w:multiLevelType w:val="hybridMultilevel"/>
    <w:tmpl w:val="4B00A0B0"/>
    <w:lvl w:ilvl="0" w:tplc="9A68ED60">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3C36EE0"/>
    <w:multiLevelType w:val="hybridMultilevel"/>
    <w:tmpl w:val="8CE49B0E"/>
    <w:lvl w:ilvl="0" w:tplc="59347484">
      <w:start w:val="1"/>
      <w:numFmt w:val="bullet"/>
      <w:lvlText w:val=""/>
      <w:lvlJc w:val="left"/>
      <w:pPr>
        <w:ind w:left="1429" w:hanging="360"/>
      </w:pPr>
      <w:rPr>
        <w:rFonts w:ascii="Symbol" w:hAnsi="Symbol" w:hint="default"/>
      </w:rPr>
    </w:lvl>
    <w:lvl w:ilvl="1" w:tplc="7FC4E1CE" w:tentative="1">
      <w:start w:val="1"/>
      <w:numFmt w:val="bullet"/>
      <w:lvlText w:val="o"/>
      <w:lvlJc w:val="left"/>
      <w:pPr>
        <w:ind w:left="2149" w:hanging="360"/>
      </w:pPr>
      <w:rPr>
        <w:rFonts w:ascii="Courier New" w:hAnsi="Courier New" w:cs="Courier New" w:hint="default"/>
      </w:rPr>
    </w:lvl>
    <w:lvl w:ilvl="2" w:tplc="4446A52E" w:tentative="1">
      <w:start w:val="1"/>
      <w:numFmt w:val="bullet"/>
      <w:lvlText w:val=""/>
      <w:lvlJc w:val="left"/>
      <w:pPr>
        <w:ind w:left="2869" w:hanging="360"/>
      </w:pPr>
      <w:rPr>
        <w:rFonts w:ascii="Wingdings" w:hAnsi="Wingdings" w:hint="default"/>
      </w:rPr>
    </w:lvl>
    <w:lvl w:ilvl="3" w:tplc="64C4255A" w:tentative="1">
      <w:start w:val="1"/>
      <w:numFmt w:val="bullet"/>
      <w:lvlText w:val=""/>
      <w:lvlJc w:val="left"/>
      <w:pPr>
        <w:ind w:left="3589" w:hanging="360"/>
      </w:pPr>
      <w:rPr>
        <w:rFonts w:ascii="Symbol" w:hAnsi="Symbol" w:hint="default"/>
      </w:rPr>
    </w:lvl>
    <w:lvl w:ilvl="4" w:tplc="59D4A822" w:tentative="1">
      <w:start w:val="1"/>
      <w:numFmt w:val="bullet"/>
      <w:lvlText w:val="o"/>
      <w:lvlJc w:val="left"/>
      <w:pPr>
        <w:ind w:left="4309" w:hanging="360"/>
      </w:pPr>
      <w:rPr>
        <w:rFonts w:ascii="Courier New" w:hAnsi="Courier New" w:cs="Courier New" w:hint="default"/>
      </w:rPr>
    </w:lvl>
    <w:lvl w:ilvl="5" w:tplc="A5066FA2" w:tentative="1">
      <w:start w:val="1"/>
      <w:numFmt w:val="bullet"/>
      <w:lvlText w:val=""/>
      <w:lvlJc w:val="left"/>
      <w:pPr>
        <w:ind w:left="5029" w:hanging="360"/>
      </w:pPr>
      <w:rPr>
        <w:rFonts w:ascii="Wingdings" w:hAnsi="Wingdings" w:hint="default"/>
      </w:rPr>
    </w:lvl>
    <w:lvl w:ilvl="6" w:tplc="2B48B2B0" w:tentative="1">
      <w:start w:val="1"/>
      <w:numFmt w:val="bullet"/>
      <w:lvlText w:val=""/>
      <w:lvlJc w:val="left"/>
      <w:pPr>
        <w:ind w:left="5749" w:hanging="360"/>
      </w:pPr>
      <w:rPr>
        <w:rFonts w:ascii="Symbol" w:hAnsi="Symbol" w:hint="default"/>
      </w:rPr>
    </w:lvl>
    <w:lvl w:ilvl="7" w:tplc="99723128" w:tentative="1">
      <w:start w:val="1"/>
      <w:numFmt w:val="bullet"/>
      <w:lvlText w:val="o"/>
      <w:lvlJc w:val="left"/>
      <w:pPr>
        <w:ind w:left="6469" w:hanging="360"/>
      </w:pPr>
      <w:rPr>
        <w:rFonts w:ascii="Courier New" w:hAnsi="Courier New" w:cs="Courier New" w:hint="default"/>
      </w:rPr>
    </w:lvl>
    <w:lvl w:ilvl="8" w:tplc="58949048" w:tentative="1">
      <w:start w:val="1"/>
      <w:numFmt w:val="bullet"/>
      <w:lvlText w:val=""/>
      <w:lvlJc w:val="left"/>
      <w:pPr>
        <w:ind w:left="7189" w:hanging="360"/>
      </w:pPr>
      <w:rPr>
        <w:rFonts w:ascii="Wingdings" w:hAnsi="Wingdings" w:hint="default"/>
      </w:rPr>
    </w:lvl>
  </w:abstractNum>
  <w:abstractNum w:abstractNumId="2" w15:restartNumberingAfterBreak="0">
    <w:nsid w:val="0B1C57F7"/>
    <w:multiLevelType w:val="hybridMultilevel"/>
    <w:tmpl w:val="DA4052A8"/>
    <w:lvl w:ilvl="0" w:tplc="9A68ED60">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11C23E9"/>
    <w:multiLevelType w:val="hybridMultilevel"/>
    <w:tmpl w:val="94E24EE8"/>
    <w:lvl w:ilvl="0" w:tplc="7AFEC564">
      <w:start w:val="1"/>
      <w:numFmt w:val="bullet"/>
      <w:lvlText w:val="−"/>
      <w:lvlJc w:val="left"/>
      <w:pPr>
        <w:ind w:left="2160" w:hanging="360"/>
      </w:pPr>
      <w:rPr>
        <w:rFonts w:ascii="Times New Roman" w:hAnsi="Times New Roman" w:hint="default"/>
        <w:sz w:val="26"/>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12FF0280"/>
    <w:multiLevelType w:val="hybridMultilevel"/>
    <w:tmpl w:val="3BC09990"/>
    <w:lvl w:ilvl="0" w:tplc="CF1276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900C9C"/>
    <w:multiLevelType w:val="hybridMultilevel"/>
    <w:tmpl w:val="2A6CD8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1208F"/>
    <w:multiLevelType w:val="hybridMultilevel"/>
    <w:tmpl w:val="9CBA0E9C"/>
    <w:lvl w:ilvl="0" w:tplc="CC742F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6ED1153"/>
    <w:multiLevelType w:val="hybridMultilevel"/>
    <w:tmpl w:val="0F5C8E24"/>
    <w:lvl w:ilvl="0" w:tplc="04190011">
      <w:start w:val="1"/>
      <w:numFmt w:val="decimal"/>
      <w:lvlText w:val="%1)"/>
      <w:lvlJc w:val="left"/>
      <w:pPr>
        <w:ind w:left="1944" w:hanging="360"/>
      </w:pPr>
    </w:lvl>
    <w:lvl w:ilvl="1" w:tplc="04190001">
      <w:start w:val="1"/>
      <w:numFmt w:val="bullet"/>
      <w:lvlText w:val="­"/>
      <w:lvlJc w:val="left"/>
      <w:pPr>
        <w:ind w:left="2664" w:hanging="360"/>
      </w:pPr>
      <w:rPr>
        <w:rFonts w:ascii="Courier New" w:hAnsi="Courier New" w:hint="default"/>
      </w:rPr>
    </w:lvl>
    <w:lvl w:ilvl="2" w:tplc="0419001B">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8" w15:restartNumberingAfterBreak="0">
    <w:nsid w:val="348475C6"/>
    <w:multiLevelType w:val="hybridMultilevel"/>
    <w:tmpl w:val="E110CE28"/>
    <w:lvl w:ilvl="0" w:tplc="7AFEC564">
      <w:start w:val="1"/>
      <w:numFmt w:val="bullet"/>
      <w:lvlText w:val="−"/>
      <w:lvlJc w:val="left"/>
      <w:pPr>
        <w:ind w:left="2520" w:hanging="360"/>
      </w:pPr>
      <w:rPr>
        <w:rFonts w:ascii="Times New Roman" w:hAnsi="Times New Roman" w:hint="default"/>
        <w:sz w:val="26"/>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 w15:restartNumberingAfterBreak="0">
    <w:nsid w:val="36773129"/>
    <w:multiLevelType w:val="hybridMultilevel"/>
    <w:tmpl w:val="4BAC9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286E1F"/>
    <w:multiLevelType w:val="hybridMultilevel"/>
    <w:tmpl w:val="A6BE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835C4E"/>
    <w:multiLevelType w:val="hybridMultilevel"/>
    <w:tmpl w:val="BC824E9E"/>
    <w:lvl w:ilvl="0" w:tplc="CC742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75084"/>
    <w:multiLevelType w:val="hybridMultilevel"/>
    <w:tmpl w:val="33A0E7EE"/>
    <w:lvl w:ilvl="0" w:tplc="CC742F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2F41519"/>
    <w:multiLevelType w:val="hybridMultilevel"/>
    <w:tmpl w:val="37DA29C8"/>
    <w:lvl w:ilvl="0" w:tplc="7AFEC564">
      <w:start w:val="1"/>
      <w:numFmt w:val="bullet"/>
      <w:lvlText w:val="−"/>
      <w:lvlJc w:val="left"/>
      <w:pPr>
        <w:ind w:left="1287" w:hanging="360"/>
      </w:pPr>
      <w:rPr>
        <w:rFonts w:ascii="Times New Roman" w:hAnsi="Times New Roman" w:hint="default"/>
        <w:sz w:val="26"/>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167D49"/>
    <w:multiLevelType w:val="hybridMultilevel"/>
    <w:tmpl w:val="2528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33C82"/>
    <w:multiLevelType w:val="multilevel"/>
    <w:tmpl w:val="7B60A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sz w:val="24"/>
        <w:szCs w:val="24"/>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93347A7"/>
    <w:multiLevelType w:val="multilevel"/>
    <w:tmpl w:val="0C20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80679B"/>
    <w:multiLevelType w:val="hybridMultilevel"/>
    <w:tmpl w:val="F70C2060"/>
    <w:lvl w:ilvl="0" w:tplc="59347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6D5A52"/>
    <w:multiLevelType w:val="multilevel"/>
    <w:tmpl w:val="C166DFF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6F805D19"/>
    <w:multiLevelType w:val="hybridMultilevel"/>
    <w:tmpl w:val="8132EC9E"/>
    <w:lvl w:ilvl="0" w:tplc="59347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94359C"/>
    <w:multiLevelType w:val="multilevel"/>
    <w:tmpl w:val="7B60A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sz w:val="24"/>
        <w:szCs w:val="24"/>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14"/>
  </w:num>
  <w:num w:numId="3">
    <w:abstractNumId w:val="18"/>
  </w:num>
  <w:num w:numId="4">
    <w:abstractNumId w:val="2"/>
  </w:num>
  <w:num w:numId="5">
    <w:abstractNumId w:val="20"/>
  </w:num>
  <w:num w:numId="6">
    <w:abstractNumId w:val="3"/>
  </w:num>
  <w:num w:numId="7">
    <w:abstractNumId w:val="0"/>
  </w:num>
  <w:num w:numId="8">
    <w:abstractNumId w:val="19"/>
  </w:num>
  <w:num w:numId="9">
    <w:abstractNumId w:val="1"/>
  </w:num>
  <w:num w:numId="10">
    <w:abstractNumId w:val="17"/>
  </w:num>
  <w:num w:numId="11">
    <w:abstractNumId w:val="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7"/>
  </w:num>
  <w:num w:numId="16">
    <w:abstractNumId w:val="10"/>
  </w:num>
  <w:num w:numId="17">
    <w:abstractNumId w:val="11"/>
  </w:num>
  <w:num w:numId="18">
    <w:abstractNumId w:val="6"/>
  </w:num>
  <w:num w:numId="19">
    <w:abstractNumId w:val="12"/>
  </w:num>
  <w:num w:numId="20">
    <w:abstractNumId w:val="5"/>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3B"/>
    <w:rsid w:val="00053108"/>
    <w:rsid w:val="00055A1E"/>
    <w:rsid w:val="000818CE"/>
    <w:rsid w:val="0008354D"/>
    <w:rsid w:val="000D4C55"/>
    <w:rsid w:val="000E29F4"/>
    <w:rsid w:val="000E6857"/>
    <w:rsid w:val="000E7B65"/>
    <w:rsid w:val="00114AF2"/>
    <w:rsid w:val="001208C3"/>
    <w:rsid w:val="00130ECD"/>
    <w:rsid w:val="00131C0B"/>
    <w:rsid w:val="00134340"/>
    <w:rsid w:val="00163A76"/>
    <w:rsid w:val="0017104C"/>
    <w:rsid w:val="00194300"/>
    <w:rsid w:val="001B0DE9"/>
    <w:rsid w:val="001F7D05"/>
    <w:rsid w:val="00202B98"/>
    <w:rsid w:val="002518D7"/>
    <w:rsid w:val="00265C4B"/>
    <w:rsid w:val="002773E5"/>
    <w:rsid w:val="00296432"/>
    <w:rsid w:val="002A0489"/>
    <w:rsid w:val="002A198F"/>
    <w:rsid w:val="002B5634"/>
    <w:rsid w:val="002B7CD8"/>
    <w:rsid w:val="00303FB8"/>
    <w:rsid w:val="003053D0"/>
    <w:rsid w:val="00325CB3"/>
    <w:rsid w:val="00343352"/>
    <w:rsid w:val="00352347"/>
    <w:rsid w:val="003568A0"/>
    <w:rsid w:val="003611D4"/>
    <w:rsid w:val="00374113"/>
    <w:rsid w:val="0038198B"/>
    <w:rsid w:val="003902D8"/>
    <w:rsid w:val="003A0023"/>
    <w:rsid w:val="003D0096"/>
    <w:rsid w:val="003E0D3B"/>
    <w:rsid w:val="004002E2"/>
    <w:rsid w:val="004078F5"/>
    <w:rsid w:val="00435FEB"/>
    <w:rsid w:val="00437DB2"/>
    <w:rsid w:val="00444525"/>
    <w:rsid w:val="004511F8"/>
    <w:rsid w:val="004722D1"/>
    <w:rsid w:val="004844EC"/>
    <w:rsid w:val="004A2931"/>
    <w:rsid w:val="004A4A4B"/>
    <w:rsid w:val="004B7D60"/>
    <w:rsid w:val="004C54F2"/>
    <w:rsid w:val="004D0F39"/>
    <w:rsid w:val="004E2F64"/>
    <w:rsid w:val="004E4599"/>
    <w:rsid w:val="004F2964"/>
    <w:rsid w:val="00515100"/>
    <w:rsid w:val="005163EE"/>
    <w:rsid w:val="00526F65"/>
    <w:rsid w:val="00527991"/>
    <w:rsid w:val="00534E33"/>
    <w:rsid w:val="00566EE3"/>
    <w:rsid w:val="00574539"/>
    <w:rsid w:val="0057542E"/>
    <w:rsid w:val="0058781F"/>
    <w:rsid w:val="005A17CA"/>
    <w:rsid w:val="005E5714"/>
    <w:rsid w:val="00611F6F"/>
    <w:rsid w:val="006223FE"/>
    <w:rsid w:val="0062255D"/>
    <w:rsid w:val="0062783D"/>
    <w:rsid w:val="00647EA5"/>
    <w:rsid w:val="00651B86"/>
    <w:rsid w:val="0065316A"/>
    <w:rsid w:val="006814C8"/>
    <w:rsid w:val="006B6228"/>
    <w:rsid w:val="006C7601"/>
    <w:rsid w:val="00715313"/>
    <w:rsid w:val="007233B7"/>
    <w:rsid w:val="007815A5"/>
    <w:rsid w:val="00787C1B"/>
    <w:rsid w:val="0079129B"/>
    <w:rsid w:val="007A502E"/>
    <w:rsid w:val="007A5D71"/>
    <w:rsid w:val="007A7297"/>
    <w:rsid w:val="007A79CD"/>
    <w:rsid w:val="007C3D5E"/>
    <w:rsid w:val="007F5996"/>
    <w:rsid w:val="0080584A"/>
    <w:rsid w:val="0082244D"/>
    <w:rsid w:val="008571C7"/>
    <w:rsid w:val="008611A4"/>
    <w:rsid w:val="008823CF"/>
    <w:rsid w:val="00895F87"/>
    <w:rsid w:val="008A0543"/>
    <w:rsid w:val="008A2ACC"/>
    <w:rsid w:val="008A6CFE"/>
    <w:rsid w:val="008B20AE"/>
    <w:rsid w:val="008C18C1"/>
    <w:rsid w:val="008C4D2E"/>
    <w:rsid w:val="008D0BE3"/>
    <w:rsid w:val="008E08D7"/>
    <w:rsid w:val="008E0C78"/>
    <w:rsid w:val="008E4158"/>
    <w:rsid w:val="008F4FD5"/>
    <w:rsid w:val="008F6FF0"/>
    <w:rsid w:val="00920470"/>
    <w:rsid w:val="00947C3A"/>
    <w:rsid w:val="00957BD0"/>
    <w:rsid w:val="009821CC"/>
    <w:rsid w:val="0098783D"/>
    <w:rsid w:val="009C2A12"/>
    <w:rsid w:val="009D197F"/>
    <w:rsid w:val="009D76A5"/>
    <w:rsid w:val="009F266C"/>
    <w:rsid w:val="00A04002"/>
    <w:rsid w:val="00A1769B"/>
    <w:rsid w:val="00A464A5"/>
    <w:rsid w:val="00A56918"/>
    <w:rsid w:val="00A72C47"/>
    <w:rsid w:val="00A92F85"/>
    <w:rsid w:val="00AA1288"/>
    <w:rsid w:val="00AA6AAA"/>
    <w:rsid w:val="00AB09ED"/>
    <w:rsid w:val="00AB426D"/>
    <w:rsid w:val="00AC7F68"/>
    <w:rsid w:val="00AE1517"/>
    <w:rsid w:val="00AF0F67"/>
    <w:rsid w:val="00AF2BED"/>
    <w:rsid w:val="00B13B74"/>
    <w:rsid w:val="00B7008F"/>
    <w:rsid w:val="00B761B2"/>
    <w:rsid w:val="00B92EF1"/>
    <w:rsid w:val="00BA26B7"/>
    <w:rsid w:val="00BB1069"/>
    <w:rsid w:val="00BB3634"/>
    <w:rsid w:val="00BD3384"/>
    <w:rsid w:val="00BF6BC7"/>
    <w:rsid w:val="00C02B0A"/>
    <w:rsid w:val="00C17FC2"/>
    <w:rsid w:val="00C30D78"/>
    <w:rsid w:val="00C46FEA"/>
    <w:rsid w:val="00C6224E"/>
    <w:rsid w:val="00C82B53"/>
    <w:rsid w:val="00C87363"/>
    <w:rsid w:val="00CC5E99"/>
    <w:rsid w:val="00CE6E62"/>
    <w:rsid w:val="00CF514B"/>
    <w:rsid w:val="00D07C52"/>
    <w:rsid w:val="00D16066"/>
    <w:rsid w:val="00D20AE9"/>
    <w:rsid w:val="00D2543F"/>
    <w:rsid w:val="00D6428B"/>
    <w:rsid w:val="00DB31DD"/>
    <w:rsid w:val="00DC0045"/>
    <w:rsid w:val="00DC226C"/>
    <w:rsid w:val="00DD7A22"/>
    <w:rsid w:val="00E204F6"/>
    <w:rsid w:val="00E35BF9"/>
    <w:rsid w:val="00E54D71"/>
    <w:rsid w:val="00E65FD4"/>
    <w:rsid w:val="00E953F3"/>
    <w:rsid w:val="00EA7F6F"/>
    <w:rsid w:val="00EC6631"/>
    <w:rsid w:val="00ED03FC"/>
    <w:rsid w:val="00ED28BB"/>
    <w:rsid w:val="00ED4CCE"/>
    <w:rsid w:val="00EF7B7F"/>
    <w:rsid w:val="00F07EB5"/>
    <w:rsid w:val="00F20AA9"/>
    <w:rsid w:val="00F54DEF"/>
    <w:rsid w:val="00F62CD6"/>
    <w:rsid w:val="00F72B62"/>
    <w:rsid w:val="00F72CC3"/>
    <w:rsid w:val="00F75035"/>
    <w:rsid w:val="00FC2638"/>
    <w:rsid w:val="00FC26A1"/>
    <w:rsid w:val="00FC3BAA"/>
    <w:rsid w:val="00FF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C9D6D8-1DB1-4786-AAB7-F758E671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0"/>
    <w:uiPriority w:val="9"/>
    <w:qFormat/>
    <w:rsid w:val="00647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Ïîäðàçäåë,H2,H2 Знак,Заголовок 21,2,h2,Б2,RTC,iz2,Раздел Знак,Numbered text 3,HD2,heading 2,Heading 2 Hidden,Gliederung2,Gliederung,Indented Heading,H21,H22,Indented Heading1,Indented Heading2,Indented Heading3,Indented Heading4,H23,H,A"/>
    <w:basedOn w:val="a"/>
    <w:next w:val="a"/>
    <w:link w:val="20"/>
    <w:uiPriority w:val="9"/>
    <w:unhideWhenUsed/>
    <w:qFormat/>
    <w:rsid w:val="00647E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47E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7EA5"/>
    <w:pPr>
      <w:ind w:left="720"/>
      <w:contextualSpacing/>
    </w:p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0"/>
    <w:link w:val="1"/>
    <w:uiPriority w:val="9"/>
    <w:rsid w:val="00647EA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Ïîäðàçäåë Знак,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
    <w:basedOn w:val="a0"/>
    <w:link w:val="2"/>
    <w:uiPriority w:val="9"/>
    <w:rsid w:val="00647EA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47EA5"/>
    <w:rPr>
      <w:rFonts w:asciiTheme="majorHAnsi" w:eastAsiaTheme="majorEastAsia" w:hAnsiTheme="majorHAnsi" w:cstheme="majorBidi"/>
      <w:color w:val="1F4D78" w:themeColor="accent1" w:themeShade="7F"/>
      <w:sz w:val="24"/>
      <w:szCs w:val="24"/>
    </w:rPr>
  </w:style>
  <w:style w:type="paragraph" w:styleId="a5">
    <w:name w:val="TOC Heading"/>
    <w:basedOn w:val="1"/>
    <w:next w:val="a"/>
    <w:uiPriority w:val="39"/>
    <w:unhideWhenUsed/>
    <w:qFormat/>
    <w:rsid w:val="001F7D05"/>
    <w:pPr>
      <w:outlineLvl w:val="9"/>
    </w:pPr>
    <w:rPr>
      <w:lang w:eastAsia="ru-RU"/>
    </w:rPr>
  </w:style>
  <w:style w:type="paragraph" w:styleId="11">
    <w:name w:val="toc 1"/>
    <w:basedOn w:val="a"/>
    <w:next w:val="a"/>
    <w:autoRedefine/>
    <w:uiPriority w:val="39"/>
    <w:unhideWhenUsed/>
    <w:rsid w:val="001F7D05"/>
    <w:pPr>
      <w:spacing w:after="100"/>
    </w:pPr>
  </w:style>
  <w:style w:type="paragraph" w:styleId="21">
    <w:name w:val="toc 2"/>
    <w:basedOn w:val="a"/>
    <w:next w:val="a"/>
    <w:autoRedefine/>
    <w:uiPriority w:val="39"/>
    <w:unhideWhenUsed/>
    <w:rsid w:val="001F7D05"/>
    <w:pPr>
      <w:spacing w:after="100"/>
      <w:ind w:left="220"/>
    </w:pPr>
  </w:style>
  <w:style w:type="character" w:styleId="a6">
    <w:name w:val="Hyperlink"/>
    <w:basedOn w:val="a0"/>
    <w:uiPriority w:val="99"/>
    <w:unhideWhenUsed/>
    <w:rsid w:val="001F7D05"/>
    <w:rPr>
      <w:color w:val="0563C1" w:themeColor="hyperlink"/>
      <w:u w:val="single"/>
    </w:rPr>
  </w:style>
  <w:style w:type="paragraph" w:customStyle="1" w:styleId="12">
    <w:name w:val="Стиль1"/>
    <w:basedOn w:val="a"/>
    <w:link w:val="13"/>
    <w:qFormat/>
    <w:rsid w:val="009D76A5"/>
    <w:pPr>
      <w:spacing w:after="0" w:line="360" w:lineRule="auto"/>
      <w:jc w:val="both"/>
    </w:pPr>
    <w:rPr>
      <w:rFonts w:ascii="Times New Roman" w:eastAsia="ヒラギノ角ゴ Pro W3" w:hAnsi="Times New Roman" w:cs="Times New Roman"/>
      <w:color w:val="000000"/>
      <w:sz w:val="24"/>
      <w:szCs w:val="24"/>
      <w:lang w:val="x-none"/>
    </w:rPr>
  </w:style>
  <w:style w:type="character" w:customStyle="1" w:styleId="13">
    <w:name w:val="Стиль1 Знак"/>
    <w:link w:val="12"/>
    <w:rsid w:val="009D76A5"/>
    <w:rPr>
      <w:rFonts w:ascii="Times New Roman" w:eastAsia="ヒラギノ角ゴ Pro W3" w:hAnsi="Times New Roman" w:cs="Times New Roman"/>
      <w:color w:val="000000"/>
      <w:sz w:val="24"/>
      <w:szCs w:val="24"/>
      <w:lang w:val="x-none"/>
    </w:rPr>
  </w:style>
  <w:style w:type="paragraph" w:styleId="a7">
    <w:name w:val="Body Text"/>
    <w:basedOn w:val="a"/>
    <w:link w:val="a8"/>
    <w:rsid w:val="004078F5"/>
    <w:pPr>
      <w:spacing w:after="0" w:line="240" w:lineRule="auto"/>
      <w:ind w:firstLine="709"/>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4078F5"/>
    <w:rPr>
      <w:rFonts w:ascii="Times New Roman" w:eastAsia="Times New Roman" w:hAnsi="Times New Roman" w:cs="Times New Roman"/>
      <w:sz w:val="20"/>
      <w:szCs w:val="20"/>
      <w:lang w:val="x-none"/>
    </w:rPr>
  </w:style>
  <w:style w:type="paragraph" w:styleId="a9">
    <w:name w:val="caption"/>
    <w:basedOn w:val="a"/>
    <w:next w:val="a"/>
    <w:link w:val="aa"/>
    <w:qFormat/>
    <w:rsid w:val="00B7008F"/>
    <w:pPr>
      <w:spacing w:before="120" w:after="120" w:line="240" w:lineRule="auto"/>
      <w:jc w:val="center"/>
    </w:pPr>
    <w:rPr>
      <w:rFonts w:ascii="Times New Roman" w:eastAsia="Times New Roman" w:hAnsi="Times New Roman" w:cs="Times New Roman"/>
      <w:b/>
      <w:bCs/>
      <w:sz w:val="24"/>
      <w:szCs w:val="20"/>
      <w:lang w:val="x-none"/>
    </w:rPr>
  </w:style>
  <w:style w:type="character" w:customStyle="1" w:styleId="aa">
    <w:name w:val="Название объекта Знак"/>
    <w:link w:val="a9"/>
    <w:locked/>
    <w:rsid w:val="00B7008F"/>
    <w:rPr>
      <w:rFonts w:ascii="Times New Roman" w:eastAsia="Times New Roman" w:hAnsi="Times New Roman" w:cs="Times New Roman"/>
      <w:b/>
      <w:bCs/>
      <w:sz w:val="24"/>
      <w:szCs w:val="20"/>
      <w:lang w:val="x-none"/>
    </w:rPr>
  </w:style>
  <w:style w:type="paragraph" w:styleId="ab">
    <w:name w:val="header"/>
    <w:basedOn w:val="a"/>
    <w:link w:val="ac"/>
    <w:semiHidden/>
    <w:rsid w:val="00303FB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semiHidden/>
    <w:rsid w:val="00303FB8"/>
    <w:rPr>
      <w:rFonts w:ascii="Times New Roman" w:eastAsia="Times New Roman" w:hAnsi="Times New Roman" w:cs="Times New Roman"/>
      <w:sz w:val="20"/>
      <w:szCs w:val="20"/>
    </w:rPr>
  </w:style>
  <w:style w:type="paragraph" w:styleId="ad">
    <w:name w:val="footer"/>
    <w:basedOn w:val="a"/>
    <w:link w:val="ae"/>
    <w:uiPriority w:val="99"/>
    <w:unhideWhenUsed/>
    <w:rsid w:val="00202B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2B98"/>
  </w:style>
  <w:style w:type="paragraph" w:styleId="31">
    <w:name w:val="toc 3"/>
    <w:basedOn w:val="a"/>
    <w:next w:val="a"/>
    <w:autoRedefine/>
    <w:uiPriority w:val="39"/>
    <w:unhideWhenUsed/>
    <w:rsid w:val="00444525"/>
    <w:pPr>
      <w:spacing w:after="100"/>
      <w:ind w:left="440"/>
    </w:pPr>
  </w:style>
  <w:style w:type="character" w:customStyle="1" w:styleId="apple-converted-space">
    <w:name w:val="apple-converted-space"/>
    <w:basedOn w:val="a0"/>
    <w:rsid w:val="0047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3.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5722-62F2-4D61-8143-19BB0C4C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20</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 Raznomazov</dc:creator>
  <cp:keywords/>
  <dc:description/>
  <cp:lastModifiedBy>s_romanenko</cp:lastModifiedBy>
  <cp:revision>16</cp:revision>
  <dcterms:created xsi:type="dcterms:W3CDTF">2018-07-13T07:11:00Z</dcterms:created>
  <dcterms:modified xsi:type="dcterms:W3CDTF">2018-07-13T12:48:00Z</dcterms:modified>
</cp:coreProperties>
</file>